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759" w:rsidRPr="003376C5" w:rsidRDefault="00B47759" w:rsidP="00B47759">
      <w:pPr>
        <w:spacing w:line="300" w:lineRule="auto"/>
        <w:ind w:firstLine="480"/>
        <w:jc w:val="center"/>
        <w:rPr>
          <w:b/>
          <w:sz w:val="32"/>
          <w:szCs w:val="32"/>
        </w:rPr>
      </w:pPr>
      <w:r w:rsidRPr="003376C5">
        <w:rPr>
          <w:rFonts w:hint="eastAsia"/>
          <w:b/>
          <w:sz w:val="32"/>
          <w:szCs w:val="32"/>
        </w:rPr>
        <w:t>材料科学与工程学院</w:t>
      </w:r>
      <w:r w:rsidR="00DB75A9" w:rsidRPr="003376C5">
        <w:rPr>
          <w:rFonts w:hint="eastAsia"/>
          <w:b/>
          <w:sz w:val="32"/>
          <w:szCs w:val="32"/>
        </w:rPr>
        <w:t>201</w:t>
      </w:r>
      <w:r w:rsidR="003376C5" w:rsidRPr="003376C5">
        <w:rPr>
          <w:b/>
          <w:sz w:val="32"/>
          <w:szCs w:val="32"/>
        </w:rPr>
        <w:t>7</w:t>
      </w:r>
      <w:r w:rsidR="00DB75A9" w:rsidRPr="003376C5">
        <w:rPr>
          <w:rFonts w:hint="eastAsia"/>
          <w:b/>
          <w:sz w:val="32"/>
          <w:szCs w:val="32"/>
        </w:rPr>
        <w:t>级</w:t>
      </w:r>
      <w:r w:rsidRPr="003376C5">
        <w:rPr>
          <w:rFonts w:hint="eastAsia"/>
          <w:b/>
          <w:sz w:val="32"/>
          <w:szCs w:val="32"/>
        </w:rPr>
        <w:t>创新研究型拔尖人才</w:t>
      </w:r>
    </w:p>
    <w:p w:rsidR="00B47759" w:rsidRPr="003376C5" w:rsidRDefault="00B47759" w:rsidP="00B47759">
      <w:pPr>
        <w:spacing w:line="300" w:lineRule="auto"/>
        <w:ind w:firstLine="480"/>
        <w:jc w:val="center"/>
        <w:rPr>
          <w:b/>
          <w:sz w:val="32"/>
          <w:szCs w:val="32"/>
        </w:rPr>
      </w:pPr>
      <w:r w:rsidRPr="003376C5">
        <w:rPr>
          <w:rFonts w:hint="eastAsia"/>
          <w:b/>
          <w:sz w:val="32"/>
          <w:szCs w:val="32"/>
        </w:rPr>
        <w:t>培养实验班培养方案</w:t>
      </w:r>
    </w:p>
    <w:p w:rsidR="003376C5" w:rsidRPr="003376C5" w:rsidRDefault="003376C5" w:rsidP="00172C01">
      <w:pPr>
        <w:spacing w:beforeLines="50" w:afterLines="50" w:line="320" w:lineRule="exact"/>
        <w:rPr>
          <w:rFonts w:ascii="黑体" w:eastAsia="黑体" w:hAnsi="黑体"/>
          <w:sz w:val="28"/>
          <w:szCs w:val="28"/>
        </w:rPr>
      </w:pPr>
      <w:r w:rsidRPr="003376C5">
        <w:rPr>
          <w:rFonts w:ascii="黑体" w:eastAsia="黑体" w:hAnsi="黑体"/>
          <w:sz w:val="28"/>
          <w:szCs w:val="28"/>
        </w:rPr>
        <w:t>一、学制和授予学位</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szCs w:val="21"/>
        </w:rPr>
        <w:t>1</w:t>
      </w:r>
      <w:r w:rsidRPr="003376C5">
        <w:rPr>
          <w:rFonts w:ascii="Times New Roman" w:eastAsia="楷体_GB2312" w:hAnsi="Times New Roman" w:cs="Times New Roman"/>
          <w:szCs w:val="21"/>
        </w:rPr>
        <w:t>．学制：四年</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szCs w:val="21"/>
        </w:rPr>
        <w:t>2</w:t>
      </w:r>
      <w:r w:rsidRPr="003376C5">
        <w:rPr>
          <w:rFonts w:ascii="Times New Roman" w:eastAsia="楷体_GB2312" w:hAnsi="Times New Roman" w:cs="Times New Roman"/>
          <w:szCs w:val="21"/>
        </w:rPr>
        <w:t>．授予学位：工学学士学位</w:t>
      </w:r>
    </w:p>
    <w:p w:rsidR="003376C5" w:rsidRPr="003376C5" w:rsidRDefault="003376C5" w:rsidP="00172C01">
      <w:pPr>
        <w:spacing w:beforeLines="50" w:afterLines="50" w:line="320" w:lineRule="exact"/>
        <w:rPr>
          <w:rFonts w:ascii="黑体" w:eastAsia="黑体" w:hAnsi="黑体"/>
          <w:sz w:val="28"/>
          <w:szCs w:val="28"/>
        </w:rPr>
      </w:pPr>
      <w:r w:rsidRPr="003376C5">
        <w:rPr>
          <w:rFonts w:ascii="黑体" w:eastAsia="黑体" w:hAnsi="黑体"/>
          <w:sz w:val="28"/>
          <w:szCs w:val="28"/>
        </w:rPr>
        <w:t>二、培养目标</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hint="eastAsia"/>
          <w:szCs w:val="21"/>
        </w:rPr>
        <w:t>本专业培养符合</w:t>
      </w:r>
      <w:r w:rsidRPr="003376C5">
        <w:rPr>
          <w:rFonts w:ascii="Times New Roman" w:eastAsia="楷体_GB2312" w:hAnsi="Times New Roman" w:cs="Times New Roman"/>
          <w:szCs w:val="21"/>
        </w:rPr>
        <w:t>国民经济和科学技术发展需求，</w:t>
      </w:r>
      <w:r w:rsidRPr="003376C5">
        <w:rPr>
          <w:rFonts w:ascii="Times New Roman" w:eastAsia="楷体_GB2312" w:hAnsi="Times New Roman" w:cs="Times New Roman" w:hint="eastAsia"/>
          <w:szCs w:val="21"/>
        </w:rPr>
        <w:t>具有良好的社会责任感和职业道德，具有</w:t>
      </w:r>
      <w:r w:rsidRPr="003376C5">
        <w:rPr>
          <w:rFonts w:ascii="Times New Roman" w:eastAsia="楷体_GB2312" w:hAnsi="Times New Roman" w:cs="Times New Roman"/>
          <w:szCs w:val="21"/>
        </w:rPr>
        <w:t>扎实的自然科学基础</w:t>
      </w:r>
      <w:r w:rsidRPr="003376C5">
        <w:rPr>
          <w:rFonts w:ascii="Times New Roman" w:eastAsia="楷体_GB2312" w:hAnsi="Times New Roman" w:cs="Times New Roman" w:hint="eastAsia"/>
          <w:szCs w:val="21"/>
        </w:rPr>
        <w:t>、人文社会科学基础</w:t>
      </w:r>
      <w:r w:rsidRPr="003376C5">
        <w:rPr>
          <w:rFonts w:ascii="Times New Roman" w:eastAsia="楷体_GB2312" w:hAnsi="Times New Roman" w:cs="Times New Roman"/>
          <w:szCs w:val="21"/>
        </w:rPr>
        <w:t>和材料科学与工程专业基础</w:t>
      </w:r>
      <w:r w:rsidRPr="003376C5">
        <w:rPr>
          <w:rFonts w:ascii="Times New Roman" w:eastAsia="楷体_GB2312" w:hAnsi="Times New Roman" w:cs="Times New Roman" w:hint="eastAsia"/>
          <w:szCs w:val="21"/>
        </w:rPr>
        <w:t>知识</w:t>
      </w:r>
      <w:r w:rsidRPr="003376C5">
        <w:rPr>
          <w:rFonts w:ascii="Times New Roman" w:eastAsia="楷体_GB2312" w:hAnsi="Times New Roman" w:cs="Times New Roman"/>
          <w:szCs w:val="21"/>
        </w:rPr>
        <w:t>，</w:t>
      </w:r>
      <w:r w:rsidRPr="003376C5">
        <w:rPr>
          <w:rFonts w:ascii="Times New Roman" w:eastAsia="楷体_GB2312" w:hAnsi="Times New Roman" w:cs="Times New Roman" w:hint="eastAsia"/>
          <w:szCs w:val="21"/>
        </w:rPr>
        <w:t>能够借助科学工具将所学知识运用于解决工程实际问题，具有创新精神、团队合作精神、</w:t>
      </w:r>
      <w:r w:rsidRPr="003376C5">
        <w:rPr>
          <w:rFonts w:ascii="Times New Roman" w:eastAsia="楷体_GB2312" w:hAnsi="Times New Roman" w:cs="Times New Roman"/>
          <w:szCs w:val="21"/>
        </w:rPr>
        <w:t>社会交往能力、组织管理能力</w:t>
      </w:r>
      <w:r w:rsidRPr="003376C5">
        <w:rPr>
          <w:rFonts w:ascii="Times New Roman" w:eastAsia="楷体_GB2312" w:hAnsi="Times New Roman" w:cs="Times New Roman" w:hint="eastAsia"/>
          <w:szCs w:val="21"/>
        </w:rPr>
        <w:t>和终身学习</w:t>
      </w:r>
      <w:r w:rsidRPr="003376C5">
        <w:rPr>
          <w:rFonts w:ascii="Times New Roman" w:eastAsia="楷体_GB2312" w:hAnsi="Times New Roman" w:cs="Times New Roman"/>
          <w:szCs w:val="21"/>
        </w:rPr>
        <w:t>能力，</w:t>
      </w:r>
      <w:r w:rsidRPr="003376C5">
        <w:rPr>
          <w:rFonts w:ascii="Times New Roman" w:eastAsia="楷体_GB2312" w:hAnsi="Times New Roman" w:cs="Times New Roman" w:hint="eastAsia"/>
          <w:szCs w:val="21"/>
        </w:rPr>
        <w:t>能够从事</w:t>
      </w:r>
      <w:r w:rsidRPr="003376C5">
        <w:rPr>
          <w:rFonts w:ascii="Times New Roman" w:eastAsia="楷体_GB2312" w:hAnsi="Times New Roman" w:cs="Times New Roman"/>
          <w:szCs w:val="21"/>
        </w:rPr>
        <w:t>该领域科学研究、工程应用、科技创新</w:t>
      </w:r>
      <w:r w:rsidRPr="003376C5">
        <w:rPr>
          <w:rFonts w:ascii="Times New Roman" w:eastAsia="楷体_GB2312" w:hAnsi="Times New Roman" w:cs="Times New Roman" w:hint="eastAsia"/>
          <w:szCs w:val="21"/>
        </w:rPr>
        <w:t>、企业管理</w:t>
      </w:r>
      <w:r w:rsidRPr="003376C5">
        <w:rPr>
          <w:rFonts w:ascii="Times New Roman" w:eastAsia="楷体_GB2312" w:hAnsi="Times New Roman" w:cs="Times New Roman"/>
          <w:szCs w:val="21"/>
        </w:rPr>
        <w:t>以及生产技术管理等方面</w:t>
      </w:r>
      <w:r w:rsidRPr="003376C5">
        <w:rPr>
          <w:rFonts w:ascii="Times New Roman" w:eastAsia="楷体_GB2312" w:hAnsi="Times New Roman" w:cs="Times New Roman" w:hint="eastAsia"/>
          <w:szCs w:val="21"/>
        </w:rPr>
        <w:t>工作</w:t>
      </w:r>
      <w:r w:rsidRPr="003376C5">
        <w:rPr>
          <w:rFonts w:ascii="Times New Roman" w:eastAsia="楷体_GB2312" w:hAnsi="Times New Roman" w:cs="Times New Roman"/>
          <w:szCs w:val="21"/>
        </w:rPr>
        <w:t>的</w:t>
      </w:r>
      <w:r w:rsidRPr="003376C5">
        <w:rPr>
          <w:rFonts w:ascii="Times New Roman" w:eastAsia="楷体_GB2312" w:hAnsi="Times New Roman" w:cs="Times New Roman" w:hint="eastAsia"/>
          <w:szCs w:val="21"/>
        </w:rPr>
        <w:t>创新型</w:t>
      </w:r>
      <w:r w:rsidRPr="003376C5">
        <w:rPr>
          <w:rFonts w:ascii="Times New Roman" w:eastAsia="楷体_GB2312" w:hAnsi="Times New Roman" w:cs="Times New Roman"/>
          <w:szCs w:val="21"/>
        </w:rPr>
        <w:t>人才。</w:t>
      </w:r>
    </w:p>
    <w:p w:rsidR="003376C5" w:rsidRPr="003376C5" w:rsidRDefault="003376C5" w:rsidP="00172C01">
      <w:pPr>
        <w:spacing w:beforeLines="50" w:afterLines="50" w:line="320" w:lineRule="exact"/>
        <w:rPr>
          <w:rFonts w:ascii="黑体" w:eastAsia="黑体" w:hAnsi="黑体"/>
          <w:sz w:val="28"/>
          <w:szCs w:val="28"/>
        </w:rPr>
      </w:pPr>
      <w:r w:rsidRPr="003376C5">
        <w:rPr>
          <w:rFonts w:ascii="黑体" w:eastAsia="黑体" w:hAnsi="黑体"/>
          <w:sz w:val="28"/>
          <w:szCs w:val="28"/>
        </w:rPr>
        <w:t>三、</w:t>
      </w:r>
      <w:r w:rsidRPr="003376C5">
        <w:rPr>
          <w:rFonts w:ascii="黑体" w:eastAsia="黑体" w:hAnsi="黑体" w:hint="eastAsia"/>
          <w:sz w:val="28"/>
          <w:szCs w:val="28"/>
        </w:rPr>
        <w:t>毕业</w:t>
      </w:r>
      <w:r w:rsidRPr="003376C5">
        <w:rPr>
          <w:rFonts w:ascii="黑体" w:eastAsia="黑体" w:hAnsi="黑体"/>
          <w:sz w:val="28"/>
          <w:szCs w:val="28"/>
        </w:rPr>
        <w:t>要求</w:t>
      </w:r>
    </w:p>
    <w:p w:rsidR="00172C01" w:rsidRPr="003A0FAC" w:rsidRDefault="00172C01" w:rsidP="00172C01">
      <w:pPr>
        <w:widowControl/>
        <w:spacing w:line="390" w:lineRule="exact"/>
        <w:ind w:firstLine="482"/>
        <w:rPr>
          <w:rFonts w:ascii="楷体" w:eastAsia="楷体" w:hAnsi="楷体" w:hint="eastAsia"/>
          <w:szCs w:val="21"/>
        </w:rPr>
      </w:pPr>
      <w:r w:rsidRPr="003A0FAC">
        <w:rPr>
          <w:rFonts w:ascii="楷体" w:eastAsia="楷体" w:hAnsi="楷体" w:hint="eastAsia"/>
          <w:szCs w:val="21"/>
        </w:rPr>
        <w:t>本专业的毕业生应具备以下几方面的知识、素质和能力：</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1. 品德修养：具有坚定正确的政治方向、良好的思想品德和健全的人格，热爱祖国，热爱人民，拥护中国共产党的领导；具有正确的世界观、人生观、价值观；具有科学精神、人文修养、职业素养、社会责任感和积极向上的人生态度，了解国情社情民情，践行社会主义核心价值观。</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 xml:space="preserve">2．工程知识：具有数学、自然科学、工程基础和材料专业知识，并能够将其应用于解决本专业的复杂工程问题。 </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 xml:space="preserve">3．问题分析：能够应用数学、自然科学和工程科学的基本原理，识别、表达、并通过文献研究分析材料复杂工程问题，以获得有效结论。 </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4．设计/开发解决方案：能够综合运用基础理论知识和技术手段设计针对材料复杂工程问题的解决方案，并能够体现创新意识，兼顾社会、健康、安全、法律、文化以及环境等因素。</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5．研究：掌握材料结构和性能的分析方法、实验设计方法和材料的制备与加工工艺，具备设计和实施实验的能力，并能对实验结果进行分析并得到合理有效的结论。</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6．使用现代工具：能够针对材料复杂工程问题，开发、选择与使用合适的技术、资源、现代工程工具和信息技术工具，包括对本专业复杂工程问题的预测与模拟，并能够理解其局限性。</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7．工程与社会：能够基于本专业知识对工程实践的合理性进行分析，了解与材料生产、设计、研发相关的方针、政策、法律、法规以及承担的责任，能从社会、健康、安全、法律以及文化的角度，评价材料工程实践产生的影响。</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8．环境和可持续发展：能够正确理解和评价针对材料复杂工程问题的工程实践对环境、社会可持续发展的影响。</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lastRenderedPageBreak/>
        <w:t>9．职业规范：具有人文社会科学素养，能够在本专业工程实践中理解并遵守工程职业道德和规范，履行责任。</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10．个人和团队：能够在多学科背景下的团队中承担个体、团队成员以及负责人的角色。</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11．沟通：能够就本专业复杂工程问题与业界同行及社会公众进行有效沟通和交流，包括撰写报告和设计文稿、陈述发言、清晰表达或回应指令。并具备一定的国际视野，能够在跨文化背景下进行沟通和交流。</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12．项目管理：具有系统的工程实践学习经历，能够正确理解工程管理原理与经济决策方法，并能在多学科环境中应用。</w:t>
      </w:r>
    </w:p>
    <w:p w:rsidR="00172C01" w:rsidRPr="003A0FAC" w:rsidRDefault="00172C01" w:rsidP="00172C01">
      <w:pPr>
        <w:widowControl/>
        <w:spacing w:line="390" w:lineRule="exact"/>
        <w:ind w:firstLine="482"/>
        <w:rPr>
          <w:rFonts w:ascii="楷体" w:eastAsia="楷体" w:hAnsi="楷体"/>
          <w:szCs w:val="21"/>
        </w:rPr>
      </w:pPr>
      <w:r w:rsidRPr="003A0FAC">
        <w:rPr>
          <w:rFonts w:ascii="楷体" w:eastAsia="楷体" w:hAnsi="楷体" w:hint="eastAsia"/>
          <w:szCs w:val="21"/>
        </w:rPr>
        <w:t>13．终身学习：具有自主学习和终身学习的意识，有不断学习和适应发展的能力。</w:t>
      </w:r>
    </w:p>
    <w:p w:rsidR="003376C5" w:rsidRPr="003376C5" w:rsidRDefault="003376C5" w:rsidP="00172C01">
      <w:pPr>
        <w:spacing w:beforeLines="50" w:afterLines="50" w:line="320" w:lineRule="exact"/>
        <w:rPr>
          <w:rFonts w:ascii="黑体" w:eastAsia="黑体" w:hAnsi="黑体"/>
          <w:sz w:val="28"/>
          <w:szCs w:val="28"/>
        </w:rPr>
      </w:pPr>
      <w:r w:rsidRPr="003376C5">
        <w:rPr>
          <w:rFonts w:ascii="黑体" w:eastAsia="黑体" w:hAnsi="黑体"/>
          <w:sz w:val="28"/>
          <w:szCs w:val="28"/>
        </w:rPr>
        <w:t>四、</w:t>
      </w:r>
      <w:r w:rsidRPr="003376C5">
        <w:rPr>
          <w:rFonts w:ascii="黑体" w:eastAsia="黑体" w:hAnsi="黑体" w:hint="eastAsia"/>
          <w:sz w:val="28"/>
          <w:szCs w:val="28"/>
        </w:rPr>
        <w:t>核心</w:t>
      </w:r>
      <w:r w:rsidRPr="003376C5">
        <w:rPr>
          <w:rFonts w:ascii="黑体" w:eastAsia="黑体" w:hAnsi="黑体"/>
          <w:sz w:val="28"/>
          <w:szCs w:val="28"/>
        </w:rPr>
        <w:t>课程</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szCs w:val="21"/>
        </w:rPr>
        <w:t>工程制图、机械设计基础、电工学、</w:t>
      </w:r>
      <w:r w:rsidRPr="003376C5">
        <w:rPr>
          <w:rFonts w:ascii="Times New Roman" w:eastAsia="楷体_GB2312" w:hAnsi="Times New Roman" w:cs="Times New Roman" w:hint="eastAsia"/>
          <w:szCs w:val="21"/>
        </w:rPr>
        <w:t>工程力学、</w:t>
      </w:r>
      <w:r w:rsidR="00017958">
        <w:rPr>
          <w:rFonts w:ascii="Times New Roman" w:eastAsia="楷体_GB2312" w:hAnsi="Times New Roman" w:cs="Times New Roman"/>
          <w:szCs w:val="21"/>
        </w:rPr>
        <w:t>材料科学基础</w:t>
      </w:r>
      <w:r w:rsidRPr="003376C5">
        <w:rPr>
          <w:rFonts w:ascii="Times New Roman" w:eastAsia="楷体_GB2312" w:hAnsi="Times New Roman" w:cs="Times New Roman"/>
          <w:szCs w:val="21"/>
        </w:rPr>
        <w:t>、</w:t>
      </w:r>
      <w:r w:rsidRPr="003376C5">
        <w:rPr>
          <w:rFonts w:ascii="Times New Roman" w:eastAsia="楷体_GB2312" w:hAnsi="Times New Roman" w:cs="Times New Roman" w:hint="eastAsia"/>
          <w:szCs w:val="21"/>
        </w:rPr>
        <w:t>材料制备与加工、</w:t>
      </w:r>
      <w:r w:rsidRPr="003376C5">
        <w:rPr>
          <w:rFonts w:ascii="Times New Roman" w:eastAsia="楷体_GB2312" w:hAnsi="Times New Roman" w:cs="Times New Roman"/>
          <w:szCs w:val="21"/>
        </w:rPr>
        <w:t>材料分析方法、材料性能</w:t>
      </w:r>
      <w:r w:rsidRPr="003376C5">
        <w:rPr>
          <w:rFonts w:ascii="Times New Roman" w:eastAsia="楷体_GB2312" w:hAnsi="Times New Roman" w:cs="Times New Roman" w:hint="eastAsia"/>
          <w:szCs w:val="21"/>
        </w:rPr>
        <w:t>与应用</w:t>
      </w:r>
      <w:r w:rsidR="00017958">
        <w:rPr>
          <w:rFonts w:ascii="Times New Roman" w:eastAsia="楷体_GB2312" w:hAnsi="Times New Roman" w:cs="Times New Roman" w:hint="eastAsia"/>
          <w:szCs w:val="21"/>
        </w:rPr>
        <w:t>、固体物理学</w:t>
      </w:r>
      <w:r w:rsidRPr="003376C5">
        <w:rPr>
          <w:rFonts w:ascii="Times New Roman" w:eastAsia="楷体_GB2312" w:hAnsi="Times New Roman" w:cs="Times New Roman"/>
          <w:szCs w:val="21"/>
        </w:rPr>
        <w:t>等。</w:t>
      </w:r>
    </w:p>
    <w:p w:rsidR="003376C5" w:rsidRPr="003376C5" w:rsidRDefault="003376C5" w:rsidP="00172C01">
      <w:pPr>
        <w:spacing w:beforeLines="50" w:afterLines="50" w:line="320" w:lineRule="exact"/>
        <w:rPr>
          <w:rFonts w:ascii="黑体" w:eastAsia="黑体" w:hAnsi="黑体"/>
          <w:sz w:val="28"/>
          <w:szCs w:val="28"/>
        </w:rPr>
      </w:pPr>
      <w:r w:rsidRPr="003376C5">
        <w:rPr>
          <w:rFonts w:ascii="黑体" w:eastAsia="黑体" w:hAnsi="黑体"/>
          <w:sz w:val="28"/>
          <w:szCs w:val="28"/>
        </w:rPr>
        <w:t>五、毕业最低学分</w:t>
      </w:r>
    </w:p>
    <w:tbl>
      <w:tblPr>
        <w:tblW w:w="4316" w:type="pct"/>
        <w:jc w:val="center"/>
        <w:tblBorders>
          <w:top w:val="outset" w:sz="6" w:space="0" w:color="111111"/>
          <w:left w:val="outset" w:sz="6" w:space="0" w:color="111111"/>
          <w:bottom w:val="outset" w:sz="6" w:space="0" w:color="111111"/>
          <w:right w:val="outset" w:sz="6" w:space="0" w:color="111111"/>
        </w:tblBorders>
        <w:tblCellMar>
          <w:left w:w="28" w:type="dxa"/>
          <w:right w:w="28" w:type="dxa"/>
        </w:tblCellMar>
        <w:tblLook w:val="04A0"/>
      </w:tblPr>
      <w:tblGrid>
        <w:gridCol w:w="356"/>
        <w:gridCol w:w="417"/>
        <w:gridCol w:w="26"/>
        <w:gridCol w:w="2277"/>
        <w:gridCol w:w="610"/>
        <w:gridCol w:w="613"/>
        <w:gridCol w:w="404"/>
        <w:gridCol w:w="591"/>
        <w:gridCol w:w="986"/>
        <w:gridCol w:w="927"/>
      </w:tblGrid>
      <w:tr w:rsidR="003376C5" w:rsidRPr="003376C5" w:rsidTr="00172C01">
        <w:trPr>
          <w:trHeight w:val="465"/>
          <w:jc w:val="center"/>
        </w:trPr>
        <w:tc>
          <w:tcPr>
            <w:tcW w:w="2135" w:type="pct"/>
            <w:gridSpan w:val="4"/>
            <w:vMerge w:val="restar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课程类别</w:t>
            </w:r>
          </w:p>
        </w:tc>
        <w:tc>
          <w:tcPr>
            <w:tcW w:w="423"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学分数</w:t>
            </w:r>
          </w:p>
        </w:tc>
        <w:tc>
          <w:tcPr>
            <w:tcW w:w="1799" w:type="pct"/>
            <w:gridSpan w:val="4"/>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学时数</w:t>
            </w:r>
          </w:p>
        </w:tc>
        <w:tc>
          <w:tcPr>
            <w:tcW w:w="643"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各模块学分占总学分百分比</w:t>
            </w:r>
          </w:p>
        </w:tc>
      </w:tr>
      <w:tr w:rsidR="003376C5" w:rsidRPr="003376C5" w:rsidTr="00172C01">
        <w:trPr>
          <w:trHeight w:val="394"/>
          <w:jc w:val="center"/>
        </w:trPr>
        <w:tc>
          <w:tcPr>
            <w:tcW w:w="2135" w:type="pct"/>
            <w:gridSpan w:val="4"/>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3" w:type="pct"/>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5" w:type="pct"/>
            <w:vMerge w:val="restart"/>
            <w:tcBorders>
              <w:top w:val="outset" w:sz="6" w:space="0" w:color="111111"/>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left"/>
              <w:rPr>
                <w:rFonts w:ascii="仿宋_GB2312" w:eastAsia="仿宋_GB2312" w:hAnsi="楷体"/>
                <w:b/>
                <w:kern w:val="0"/>
              </w:rPr>
            </w:pPr>
          </w:p>
          <w:p w:rsidR="003376C5" w:rsidRPr="003376C5" w:rsidRDefault="003376C5" w:rsidP="00017958">
            <w:pPr>
              <w:widowControl/>
              <w:spacing w:line="300" w:lineRule="exact"/>
              <w:jc w:val="left"/>
              <w:rPr>
                <w:rFonts w:ascii="仿宋_GB2312" w:eastAsia="仿宋_GB2312" w:hAnsi="楷体"/>
                <w:b/>
                <w:kern w:val="0"/>
              </w:rPr>
            </w:pPr>
            <w:r w:rsidRPr="003376C5">
              <w:rPr>
                <w:rFonts w:ascii="仿宋_GB2312" w:eastAsia="仿宋_GB2312" w:hAnsi="楷体" w:hint="eastAsia"/>
                <w:b/>
                <w:kern w:val="0"/>
              </w:rPr>
              <w:t>总学时</w:t>
            </w:r>
          </w:p>
          <w:p w:rsidR="003376C5" w:rsidRPr="003376C5" w:rsidRDefault="003376C5" w:rsidP="00017958">
            <w:pPr>
              <w:widowControl/>
              <w:spacing w:line="300" w:lineRule="exact"/>
              <w:jc w:val="center"/>
              <w:rPr>
                <w:rFonts w:ascii="仿宋_GB2312" w:eastAsia="仿宋_GB2312" w:hAnsi="楷体"/>
                <w:b/>
                <w:kern w:val="0"/>
              </w:rPr>
            </w:pPr>
          </w:p>
        </w:tc>
        <w:tc>
          <w:tcPr>
            <w:tcW w:w="1374" w:type="pct"/>
            <w:gridSpan w:val="3"/>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其中</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r>
      <w:tr w:rsidR="003376C5" w:rsidRPr="003376C5" w:rsidTr="00172C01">
        <w:trPr>
          <w:trHeight w:val="375"/>
          <w:jc w:val="center"/>
        </w:trPr>
        <w:tc>
          <w:tcPr>
            <w:tcW w:w="2135" w:type="pct"/>
            <w:gridSpan w:val="4"/>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3" w:type="pct"/>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5" w:type="pct"/>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课内</w:t>
            </w:r>
          </w:p>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实验</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课内</w:t>
            </w:r>
          </w:p>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上机</w:t>
            </w:r>
          </w:p>
        </w:tc>
        <w:tc>
          <w:tcPr>
            <w:tcW w:w="684" w:type="pct"/>
            <w:tcBorders>
              <w:top w:val="nil"/>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独立设课实验（上机）</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r>
      <w:tr w:rsidR="00172C01" w:rsidRPr="003376C5" w:rsidTr="00172C01">
        <w:trPr>
          <w:jc w:val="center"/>
        </w:trPr>
        <w:tc>
          <w:tcPr>
            <w:tcW w:w="248"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172C01" w:rsidRPr="003376C5" w:rsidRDefault="00172C01" w:rsidP="00017958">
            <w:pPr>
              <w:widowControl/>
              <w:spacing w:line="300" w:lineRule="exact"/>
              <w:jc w:val="center"/>
              <w:rPr>
                <w:rFonts w:ascii="仿宋" w:eastAsia="仿宋" w:hAnsi="仿宋"/>
                <w:kern w:val="0"/>
              </w:rPr>
            </w:pPr>
            <w:r w:rsidRPr="003376C5">
              <w:rPr>
                <w:rFonts w:ascii="仿宋" w:eastAsia="仿宋" w:hAnsi="仿宋" w:hint="eastAsia"/>
                <w:kern w:val="0"/>
              </w:rPr>
              <w:t>课</w:t>
            </w:r>
          </w:p>
          <w:p w:rsidR="00172C01" w:rsidRPr="003376C5" w:rsidRDefault="00172C01" w:rsidP="00017958">
            <w:pPr>
              <w:widowControl/>
              <w:spacing w:line="300" w:lineRule="exact"/>
              <w:jc w:val="center"/>
              <w:rPr>
                <w:rFonts w:ascii="仿宋" w:eastAsia="仿宋" w:hAnsi="仿宋"/>
                <w:kern w:val="0"/>
              </w:rPr>
            </w:pPr>
            <w:r w:rsidRPr="003376C5">
              <w:rPr>
                <w:rFonts w:ascii="仿宋" w:eastAsia="仿宋" w:hAnsi="仿宋" w:hint="eastAsia"/>
                <w:kern w:val="0"/>
              </w:rPr>
              <w:t>堂</w:t>
            </w:r>
          </w:p>
          <w:p w:rsidR="00172C01" w:rsidRPr="003376C5" w:rsidRDefault="00172C01" w:rsidP="00017958">
            <w:pPr>
              <w:widowControl/>
              <w:spacing w:line="300" w:lineRule="exact"/>
              <w:jc w:val="center"/>
              <w:rPr>
                <w:rFonts w:ascii="仿宋" w:eastAsia="仿宋" w:hAnsi="仿宋"/>
                <w:kern w:val="0"/>
              </w:rPr>
            </w:pPr>
            <w:r w:rsidRPr="003376C5">
              <w:rPr>
                <w:rFonts w:ascii="仿宋" w:eastAsia="仿宋" w:hAnsi="仿宋" w:hint="eastAsia"/>
                <w:kern w:val="0"/>
              </w:rPr>
              <w:t>教</w:t>
            </w:r>
          </w:p>
          <w:p w:rsidR="00172C01" w:rsidRPr="003376C5" w:rsidRDefault="00172C01" w:rsidP="00017958">
            <w:pPr>
              <w:widowControl/>
              <w:spacing w:line="300" w:lineRule="exact"/>
              <w:jc w:val="center"/>
              <w:rPr>
                <w:rFonts w:ascii="仿宋" w:eastAsia="仿宋" w:hAnsi="仿宋"/>
                <w:kern w:val="0"/>
              </w:rPr>
            </w:pPr>
            <w:r w:rsidRPr="003376C5">
              <w:rPr>
                <w:rFonts w:ascii="仿宋" w:eastAsia="仿宋" w:hAnsi="仿宋" w:hint="eastAsia"/>
                <w:kern w:val="0"/>
              </w:rPr>
              <w:t>学</w:t>
            </w:r>
          </w:p>
        </w:tc>
        <w:tc>
          <w:tcPr>
            <w:tcW w:w="289"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172C01" w:rsidRPr="003376C5" w:rsidRDefault="00172C01" w:rsidP="00017958">
            <w:pPr>
              <w:widowControl/>
              <w:spacing w:line="300" w:lineRule="exact"/>
              <w:jc w:val="center"/>
              <w:rPr>
                <w:rFonts w:ascii="仿宋" w:eastAsia="仿宋" w:hAnsi="仿宋"/>
                <w:kern w:val="0"/>
              </w:rPr>
            </w:pPr>
            <w:r w:rsidRPr="003376C5">
              <w:rPr>
                <w:rFonts w:ascii="仿宋" w:eastAsia="仿宋" w:hAnsi="仿宋" w:hint="eastAsia"/>
                <w:kern w:val="0"/>
              </w:rPr>
              <w:t>必修课程</w:t>
            </w:r>
          </w:p>
        </w:tc>
        <w:tc>
          <w:tcPr>
            <w:tcW w:w="1597" w:type="pct"/>
            <w:gridSpan w:val="2"/>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172C01" w:rsidRPr="003376C5" w:rsidRDefault="00172C01" w:rsidP="00017958">
            <w:pPr>
              <w:widowControl/>
              <w:spacing w:line="300" w:lineRule="exact"/>
              <w:jc w:val="center"/>
              <w:rPr>
                <w:rFonts w:ascii="仿宋" w:eastAsia="仿宋" w:hAnsi="仿宋"/>
                <w:kern w:val="0"/>
              </w:rPr>
            </w:pPr>
            <w:r w:rsidRPr="003376C5">
              <w:rPr>
                <w:rFonts w:ascii="仿宋" w:eastAsia="仿宋" w:hAnsi="仿宋" w:hint="eastAsia"/>
                <w:kern w:val="0"/>
              </w:rPr>
              <w:t>通识教育必修课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34</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6</w:t>
            </w:r>
            <w:r w:rsidRPr="003A0FAC">
              <w:rPr>
                <w:rFonts w:ascii="楷体" w:eastAsia="楷体" w:hAnsi="楷体" w:hint="eastAsia"/>
                <w:kern w:val="0"/>
                <w:szCs w:val="21"/>
              </w:rPr>
              <w:t>60</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0</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24</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0</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hideMark/>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20.</w:t>
            </w:r>
            <w:r w:rsidRPr="003A0FAC">
              <w:rPr>
                <w:rFonts w:ascii="楷体" w:eastAsia="楷体" w:hAnsi="楷体" w:hint="eastAsia"/>
                <w:kern w:val="0"/>
                <w:szCs w:val="21"/>
              </w:rPr>
              <w:t>4</w:t>
            </w:r>
            <w:r w:rsidRPr="003A0FAC">
              <w:rPr>
                <w:rFonts w:ascii="楷体" w:eastAsia="楷体" w:hAnsi="楷体"/>
                <w:kern w:val="0"/>
                <w:szCs w:val="21"/>
              </w:rPr>
              <w:t>%</w:t>
            </w:r>
          </w:p>
        </w:tc>
      </w:tr>
      <w:tr w:rsidR="003376C5" w:rsidRPr="003376C5" w:rsidTr="00172C01">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7" w:type="pct"/>
            <w:gridSpan w:val="2"/>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学科基础必修课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widowControl/>
              <w:spacing w:line="300" w:lineRule="exact"/>
              <w:jc w:val="center"/>
              <w:rPr>
                <w:rFonts w:eastAsia="仿宋_GB2312"/>
                <w:kern w:val="0"/>
              </w:rPr>
            </w:pPr>
            <w:r w:rsidRPr="003376C5">
              <w:rPr>
                <w:rFonts w:eastAsia="仿宋_GB2312"/>
                <w:kern w:val="0"/>
              </w:rPr>
              <w:t>6</w:t>
            </w:r>
            <w:r w:rsidR="00982938">
              <w:rPr>
                <w:rFonts w:eastAsia="仿宋_GB2312"/>
                <w:kern w:val="0"/>
              </w:rPr>
              <w:t>7</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2B03AD" w:rsidP="00FB2E1C">
            <w:pPr>
              <w:widowControl/>
              <w:spacing w:line="300" w:lineRule="exact"/>
              <w:jc w:val="center"/>
              <w:rPr>
                <w:rFonts w:eastAsia="仿宋_GB2312"/>
                <w:kern w:val="0"/>
              </w:rPr>
            </w:pPr>
            <w:r>
              <w:rPr>
                <w:rFonts w:eastAsia="仿宋_GB2312" w:hint="eastAsia"/>
                <w:kern w:val="0"/>
              </w:rPr>
              <w:t>1096</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2B03AD" w:rsidP="00017958">
            <w:pPr>
              <w:widowControl/>
              <w:spacing w:line="300" w:lineRule="exact"/>
              <w:jc w:val="center"/>
              <w:rPr>
                <w:rFonts w:eastAsia="仿宋_GB2312"/>
                <w:kern w:val="0"/>
              </w:rPr>
            </w:pPr>
            <w:r>
              <w:rPr>
                <w:rFonts w:eastAsia="仿宋_GB2312" w:hint="eastAsia"/>
                <w:kern w:val="0"/>
              </w:rPr>
              <w:t>14</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8</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72</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hideMark/>
          </w:tcPr>
          <w:p w:rsidR="003376C5" w:rsidRPr="003376C5" w:rsidRDefault="003376C5" w:rsidP="007A634D">
            <w:pPr>
              <w:jc w:val="center"/>
            </w:pPr>
            <w:r w:rsidRPr="003376C5">
              <w:t>4</w:t>
            </w:r>
            <w:r w:rsidR="00982938">
              <w:t>0.</w:t>
            </w:r>
            <w:r w:rsidR="007A634D">
              <w:rPr>
                <w:rFonts w:hint="eastAsia"/>
              </w:rPr>
              <w:t>1</w:t>
            </w:r>
            <w:r w:rsidRPr="003376C5">
              <w:t>%</w:t>
            </w:r>
          </w:p>
        </w:tc>
      </w:tr>
      <w:tr w:rsidR="003376C5" w:rsidRPr="003376C5" w:rsidTr="00172C01">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7" w:type="pct"/>
            <w:gridSpan w:val="2"/>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专业必修课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982938" w:rsidP="00017958">
            <w:pPr>
              <w:widowControl/>
              <w:spacing w:line="300" w:lineRule="exact"/>
              <w:jc w:val="center"/>
              <w:rPr>
                <w:rFonts w:eastAsia="仿宋_GB2312"/>
                <w:kern w:val="0"/>
              </w:rPr>
            </w:pPr>
            <w:r>
              <w:rPr>
                <w:rFonts w:eastAsia="仿宋_GB2312"/>
                <w:kern w:val="0"/>
              </w:rPr>
              <w:t>9.5</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2B03AD">
            <w:pPr>
              <w:widowControl/>
              <w:spacing w:line="300" w:lineRule="exact"/>
              <w:jc w:val="center"/>
              <w:rPr>
                <w:rFonts w:eastAsia="仿宋_GB2312"/>
                <w:kern w:val="0"/>
              </w:rPr>
            </w:pPr>
            <w:r w:rsidRPr="003376C5">
              <w:rPr>
                <w:rFonts w:eastAsia="仿宋_GB2312"/>
                <w:kern w:val="0"/>
              </w:rPr>
              <w:t>1</w:t>
            </w:r>
            <w:r w:rsidR="002B03AD">
              <w:rPr>
                <w:rFonts w:eastAsia="仿宋_GB2312" w:hint="eastAsia"/>
                <w:kern w:val="0"/>
              </w:rPr>
              <w:t>5</w:t>
            </w:r>
            <w:r w:rsidR="00A24F04">
              <w:rPr>
                <w:rFonts w:eastAsia="仿宋_GB2312"/>
                <w:kern w:val="0"/>
              </w:rPr>
              <w:t>2</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A24F04" w:rsidP="00017958">
            <w:pPr>
              <w:widowControl/>
              <w:spacing w:line="300" w:lineRule="exact"/>
              <w:jc w:val="center"/>
              <w:rPr>
                <w:rFonts w:eastAsia="仿宋_GB2312"/>
                <w:kern w:val="0"/>
              </w:rPr>
            </w:pPr>
            <w:r>
              <w:rPr>
                <w:rFonts w:eastAsia="仿宋_GB2312"/>
                <w:kern w:val="0"/>
              </w:rPr>
              <w:t>16</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982938" w:rsidP="007A634D">
            <w:pPr>
              <w:jc w:val="center"/>
            </w:pPr>
            <w:r>
              <w:t>5.</w:t>
            </w:r>
            <w:r w:rsidR="007A634D">
              <w:rPr>
                <w:rFonts w:hint="eastAsia"/>
              </w:rPr>
              <w:t>7</w:t>
            </w:r>
            <w:r w:rsidR="003376C5" w:rsidRPr="003376C5">
              <w:t>%</w:t>
            </w:r>
          </w:p>
        </w:tc>
      </w:tr>
      <w:tr w:rsidR="003376C5" w:rsidRPr="003376C5" w:rsidTr="00172C01">
        <w:trPr>
          <w:trHeight w:val="19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289"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选修课程</w:t>
            </w:r>
          </w:p>
        </w:tc>
        <w:tc>
          <w:tcPr>
            <w:tcW w:w="1597" w:type="pct"/>
            <w:gridSpan w:val="2"/>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专业选修课</w:t>
            </w:r>
          </w:p>
        </w:tc>
        <w:tc>
          <w:tcPr>
            <w:tcW w:w="42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10</w:t>
            </w:r>
          </w:p>
        </w:tc>
        <w:tc>
          <w:tcPr>
            <w:tcW w:w="425" w:type="pct"/>
            <w:tcBorders>
              <w:top w:val="outset" w:sz="6" w:space="0" w:color="111111"/>
              <w:left w:val="outset" w:sz="6" w:space="0" w:color="111111"/>
              <w:bottom w:val="single" w:sz="4" w:space="0" w:color="auto"/>
              <w:right w:val="outset" w:sz="6" w:space="0" w:color="111111"/>
            </w:tcBorders>
            <w:shd w:val="clear" w:color="auto" w:fill="FFFFFF"/>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kern w:val="0"/>
              </w:rPr>
              <w:t>16</w:t>
            </w:r>
            <w:r w:rsidR="00A24F04">
              <w:rPr>
                <w:rFonts w:eastAsia="仿宋_GB2312"/>
                <w:kern w:val="0"/>
              </w:rPr>
              <w:t>0</w:t>
            </w:r>
          </w:p>
        </w:tc>
        <w:tc>
          <w:tcPr>
            <w:tcW w:w="280" w:type="pct"/>
            <w:tcBorders>
              <w:top w:val="outset" w:sz="6" w:space="0" w:color="111111"/>
              <w:left w:val="outset" w:sz="6" w:space="0" w:color="111111"/>
              <w:bottom w:val="single" w:sz="4" w:space="0" w:color="auto"/>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409" w:type="pct"/>
            <w:tcBorders>
              <w:top w:val="outset" w:sz="6" w:space="0" w:color="111111"/>
              <w:left w:val="outset" w:sz="6" w:space="0" w:color="111111"/>
              <w:bottom w:val="single" w:sz="4" w:space="0" w:color="auto"/>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684" w:type="pct"/>
            <w:tcBorders>
              <w:top w:val="outset" w:sz="6" w:space="0" w:color="111111"/>
              <w:left w:val="outset" w:sz="6" w:space="0" w:color="111111"/>
              <w:bottom w:val="single" w:sz="4" w:space="0" w:color="auto"/>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kern w:val="0"/>
              </w:rPr>
              <w:t>0</w:t>
            </w:r>
          </w:p>
        </w:tc>
        <w:tc>
          <w:tcPr>
            <w:tcW w:w="64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7A634D">
            <w:pPr>
              <w:jc w:val="center"/>
            </w:pPr>
            <w:r w:rsidRPr="003376C5">
              <w:t>6.</w:t>
            </w:r>
            <w:r w:rsidR="007A634D">
              <w:rPr>
                <w:rFonts w:hint="eastAsia"/>
              </w:rPr>
              <w:t>0</w:t>
            </w:r>
            <w:r w:rsidRPr="003376C5">
              <w:t>%</w:t>
            </w:r>
          </w:p>
        </w:tc>
      </w:tr>
      <w:tr w:rsidR="003376C5" w:rsidRPr="003376C5" w:rsidTr="00172C01">
        <w:trPr>
          <w:trHeight w:val="312"/>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7" w:type="pct"/>
            <w:gridSpan w:val="2"/>
            <w:tcBorders>
              <w:top w:val="single" w:sz="4" w:space="0" w:color="auto"/>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通识教育选修课</w:t>
            </w:r>
          </w:p>
        </w:tc>
        <w:tc>
          <w:tcPr>
            <w:tcW w:w="42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6</w:t>
            </w:r>
          </w:p>
        </w:tc>
        <w:tc>
          <w:tcPr>
            <w:tcW w:w="425" w:type="pct"/>
            <w:tcBorders>
              <w:top w:val="single" w:sz="4" w:space="0" w:color="auto"/>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96</w:t>
            </w:r>
          </w:p>
        </w:tc>
        <w:tc>
          <w:tcPr>
            <w:tcW w:w="280" w:type="pct"/>
            <w:tcBorders>
              <w:top w:val="single" w:sz="4" w:space="0" w:color="auto"/>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409" w:type="pct"/>
            <w:tcBorders>
              <w:top w:val="single" w:sz="4" w:space="0" w:color="auto"/>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684" w:type="pct"/>
            <w:tcBorders>
              <w:top w:val="single" w:sz="4" w:space="0" w:color="auto"/>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kern w:val="0"/>
              </w:rPr>
              <w:t>0</w:t>
            </w:r>
          </w:p>
        </w:tc>
        <w:tc>
          <w:tcPr>
            <w:tcW w:w="64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jc w:val="center"/>
            </w:pPr>
            <w:r w:rsidRPr="003376C5">
              <w:t>3.6%</w:t>
            </w:r>
          </w:p>
        </w:tc>
      </w:tr>
      <w:tr w:rsidR="003376C5" w:rsidRPr="003376C5" w:rsidTr="00172C01">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7" w:type="pct"/>
            <w:gridSpan w:val="2"/>
            <w:tcBorders>
              <w:top w:val="single" w:sz="4" w:space="0" w:color="auto"/>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创新创业实践与素质拓展课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2</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32</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kern w:val="0"/>
              </w:rPr>
              <w:t>0</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jc w:val="center"/>
            </w:pPr>
            <w:r w:rsidRPr="003376C5">
              <w:t>1.2%</w:t>
            </w:r>
          </w:p>
        </w:tc>
      </w:tr>
      <w:tr w:rsidR="003376C5" w:rsidRPr="003376C5" w:rsidTr="00017958">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886" w:type="pct"/>
            <w:gridSpan w:val="3"/>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小计</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2B03AD">
            <w:pPr>
              <w:widowControl/>
              <w:spacing w:line="300" w:lineRule="exact"/>
              <w:jc w:val="center"/>
              <w:rPr>
                <w:rFonts w:eastAsia="仿宋_GB2312"/>
                <w:kern w:val="0"/>
              </w:rPr>
            </w:pPr>
            <w:r w:rsidRPr="003376C5">
              <w:rPr>
                <w:rFonts w:eastAsia="仿宋_GB2312"/>
                <w:kern w:val="0"/>
              </w:rPr>
              <w:t>1</w:t>
            </w:r>
            <w:r w:rsidR="00735B19">
              <w:rPr>
                <w:rFonts w:eastAsia="仿宋_GB2312"/>
                <w:kern w:val="0"/>
              </w:rPr>
              <w:t>2</w:t>
            </w:r>
            <w:r w:rsidR="002B03AD">
              <w:rPr>
                <w:rFonts w:eastAsia="仿宋_GB2312" w:hint="eastAsia"/>
                <w:kern w:val="0"/>
              </w:rPr>
              <w:t>8</w:t>
            </w:r>
            <w:r w:rsidRPr="003376C5">
              <w:rPr>
                <w:rFonts w:eastAsia="仿宋_GB2312"/>
                <w:kern w:val="0"/>
              </w:rPr>
              <w:t>.5</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2B03AD">
            <w:pPr>
              <w:widowControl/>
              <w:spacing w:line="300" w:lineRule="exact"/>
              <w:jc w:val="center"/>
              <w:rPr>
                <w:rFonts w:eastAsia="仿宋_GB2312"/>
                <w:kern w:val="0"/>
              </w:rPr>
            </w:pPr>
            <w:r w:rsidRPr="003376C5">
              <w:rPr>
                <w:rFonts w:eastAsia="仿宋_GB2312" w:hint="eastAsia"/>
                <w:kern w:val="0"/>
              </w:rPr>
              <w:t>2</w:t>
            </w:r>
            <w:r w:rsidRPr="003376C5">
              <w:rPr>
                <w:rFonts w:eastAsia="仿宋_GB2312"/>
                <w:kern w:val="0"/>
              </w:rPr>
              <w:t>1</w:t>
            </w:r>
            <w:r w:rsidR="002B03AD">
              <w:rPr>
                <w:rFonts w:eastAsia="仿宋_GB2312" w:hint="eastAsia"/>
                <w:kern w:val="0"/>
              </w:rPr>
              <w:t>96</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14</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hint="eastAsia"/>
                <w:kern w:val="0"/>
              </w:rPr>
              <w:t>4</w:t>
            </w:r>
            <w:r w:rsidR="00A24F04">
              <w:rPr>
                <w:rFonts w:eastAsia="仿宋_GB2312"/>
                <w:kern w:val="0"/>
              </w:rPr>
              <w:t>8</w:t>
            </w:r>
          </w:p>
        </w:tc>
        <w:tc>
          <w:tcPr>
            <w:tcW w:w="684" w:type="pct"/>
            <w:tcBorders>
              <w:top w:val="outset" w:sz="6" w:space="0" w:color="111111"/>
              <w:left w:val="outset" w:sz="6" w:space="0" w:color="111111"/>
              <w:bottom w:val="outset" w:sz="6" w:space="0" w:color="111111"/>
              <w:right w:val="outset" w:sz="6" w:space="0" w:color="111111"/>
            </w:tcBorders>
            <w:shd w:val="clear" w:color="auto" w:fill="FFFFFF"/>
            <w:hideMark/>
          </w:tcPr>
          <w:p w:rsidR="003376C5" w:rsidRPr="003376C5" w:rsidRDefault="003376C5" w:rsidP="00017958">
            <w:pPr>
              <w:jc w:val="center"/>
            </w:pPr>
            <w:r w:rsidRPr="003376C5">
              <w:t>7</w:t>
            </w:r>
            <w:r w:rsidRPr="003376C5">
              <w:rPr>
                <w:rFonts w:hint="eastAsia"/>
              </w:rPr>
              <w:t>2</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7A634D">
            <w:pPr>
              <w:widowControl/>
              <w:spacing w:line="300" w:lineRule="exact"/>
              <w:jc w:val="center"/>
              <w:rPr>
                <w:rFonts w:ascii="仿宋_GB2312" w:eastAsia="仿宋_GB2312" w:hAnsi="楷体"/>
                <w:kern w:val="0"/>
              </w:rPr>
            </w:pPr>
            <w:r w:rsidRPr="003376C5">
              <w:t>7</w:t>
            </w:r>
            <w:r w:rsidR="007A634D">
              <w:rPr>
                <w:rFonts w:hint="eastAsia"/>
              </w:rPr>
              <w:t>6.9</w:t>
            </w:r>
            <w:r w:rsidRPr="003376C5">
              <w:t>%</w:t>
            </w:r>
          </w:p>
        </w:tc>
      </w:tr>
      <w:tr w:rsidR="003376C5" w:rsidRPr="003376C5" w:rsidTr="00172C01">
        <w:trPr>
          <w:trHeight w:val="300"/>
          <w:jc w:val="center"/>
        </w:trPr>
        <w:tc>
          <w:tcPr>
            <w:tcW w:w="2135" w:type="pct"/>
            <w:gridSpan w:val="4"/>
            <w:tcBorders>
              <w:top w:val="outset" w:sz="6" w:space="0" w:color="111111"/>
              <w:left w:val="outset" w:sz="6" w:space="0" w:color="111111"/>
              <w:right w:val="outset" w:sz="6" w:space="0" w:color="111111"/>
            </w:tcBorders>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集中性实践环节</w:t>
            </w:r>
          </w:p>
        </w:tc>
        <w:tc>
          <w:tcPr>
            <w:tcW w:w="42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学分数</w:t>
            </w:r>
          </w:p>
        </w:tc>
        <w:tc>
          <w:tcPr>
            <w:tcW w:w="1115" w:type="pct"/>
            <w:gridSpan w:val="3"/>
            <w:tcBorders>
              <w:top w:val="outset" w:sz="6" w:space="0" w:color="111111"/>
              <w:left w:val="outset" w:sz="6" w:space="0" w:color="111111"/>
              <w:bottom w:val="single" w:sz="4" w:space="0" w:color="auto"/>
              <w:right w:val="single" w:sz="4" w:space="0" w:color="auto"/>
            </w:tcBorders>
            <w:shd w:val="clear" w:color="auto" w:fill="FFFFFF"/>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周数</w:t>
            </w:r>
          </w:p>
        </w:tc>
        <w:tc>
          <w:tcPr>
            <w:tcW w:w="684" w:type="pct"/>
            <w:tcBorders>
              <w:top w:val="outset" w:sz="6" w:space="0" w:color="111111"/>
              <w:left w:val="single" w:sz="4" w:space="0" w:color="auto"/>
              <w:bottom w:val="single" w:sz="4" w:space="0" w:color="auto"/>
              <w:right w:val="outset" w:sz="6" w:space="0" w:color="111111"/>
            </w:tcBorders>
            <w:shd w:val="clear" w:color="auto" w:fill="FFFFFF"/>
            <w:vAlign w:val="center"/>
          </w:tcPr>
          <w:p w:rsidR="003376C5" w:rsidRPr="003376C5" w:rsidRDefault="003376C5" w:rsidP="00017958">
            <w:pPr>
              <w:widowControl/>
              <w:spacing w:line="300" w:lineRule="exact"/>
              <w:rPr>
                <w:rFonts w:ascii="仿宋" w:eastAsia="仿宋" w:hAnsi="仿宋"/>
                <w:kern w:val="0"/>
              </w:rPr>
            </w:pPr>
            <w:r w:rsidRPr="003376C5">
              <w:rPr>
                <w:rFonts w:ascii="仿宋_GB2312" w:eastAsia="仿宋_GB2312" w:hAnsi="楷体" w:hint="eastAsia"/>
                <w:kern w:val="0"/>
              </w:rPr>
              <w:t>独立设课实验（上机）</w:t>
            </w:r>
          </w:p>
        </w:tc>
        <w:tc>
          <w:tcPr>
            <w:tcW w:w="64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w:t>
            </w:r>
          </w:p>
        </w:tc>
      </w:tr>
      <w:tr w:rsidR="003376C5" w:rsidRPr="003376C5" w:rsidTr="00172C01">
        <w:trPr>
          <w:trHeight w:val="300"/>
          <w:jc w:val="center"/>
        </w:trPr>
        <w:tc>
          <w:tcPr>
            <w:tcW w:w="555" w:type="pct"/>
            <w:gridSpan w:val="3"/>
            <w:tcBorders>
              <w:top w:val="outset" w:sz="6" w:space="0" w:color="111111"/>
              <w:left w:val="outset" w:sz="6" w:space="0" w:color="111111"/>
              <w:bottom w:val="single" w:sz="4" w:space="0" w:color="auto"/>
              <w:right w:val="nil"/>
            </w:tcBorders>
            <w:vAlign w:val="center"/>
            <w:hideMark/>
          </w:tcPr>
          <w:p w:rsidR="003376C5" w:rsidRPr="003376C5" w:rsidRDefault="003376C5" w:rsidP="00017958">
            <w:pPr>
              <w:widowControl/>
              <w:spacing w:line="300" w:lineRule="exact"/>
              <w:jc w:val="center"/>
              <w:rPr>
                <w:rFonts w:ascii="仿宋" w:eastAsia="仿宋" w:hAnsi="仿宋"/>
                <w:kern w:val="0"/>
              </w:rPr>
            </w:pPr>
          </w:p>
        </w:tc>
        <w:tc>
          <w:tcPr>
            <w:tcW w:w="1580" w:type="pct"/>
            <w:tcBorders>
              <w:top w:val="outset" w:sz="6" w:space="0" w:color="111111"/>
              <w:left w:val="nil"/>
              <w:bottom w:val="single" w:sz="4" w:space="0" w:color="auto"/>
              <w:right w:val="outset" w:sz="6" w:space="0" w:color="111111"/>
            </w:tcBorders>
            <w:vAlign w:val="center"/>
          </w:tcPr>
          <w:p w:rsidR="003376C5" w:rsidRPr="003376C5" w:rsidRDefault="003376C5" w:rsidP="00017958">
            <w:pPr>
              <w:spacing w:line="300" w:lineRule="exact"/>
              <w:rPr>
                <w:rFonts w:ascii="仿宋" w:eastAsia="仿宋" w:hAnsi="仿宋"/>
                <w:kern w:val="0"/>
              </w:rPr>
            </w:pPr>
            <w:r w:rsidRPr="003376C5">
              <w:rPr>
                <w:rFonts w:ascii="仿宋" w:eastAsia="仿宋" w:hAnsi="仿宋" w:hint="eastAsia"/>
                <w:kern w:val="0"/>
              </w:rPr>
              <w:t>实践必修</w:t>
            </w:r>
          </w:p>
        </w:tc>
        <w:tc>
          <w:tcPr>
            <w:tcW w:w="42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735B19" w:rsidP="002B03AD">
            <w:pPr>
              <w:widowControl/>
              <w:spacing w:line="300" w:lineRule="exact"/>
              <w:jc w:val="center"/>
              <w:rPr>
                <w:rFonts w:eastAsia="仿宋_GB2312"/>
                <w:kern w:val="0"/>
              </w:rPr>
            </w:pPr>
            <w:r>
              <w:rPr>
                <w:rFonts w:eastAsia="仿宋_GB2312"/>
                <w:kern w:val="0"/>
              </w:rPr>
              <w:t>3</w:t>
            </w:r>
            <w:r w:rsidR="002B03AD">
              <w:rPr>
                <w:rFonts w:eastAsia="仿宋_GB2312" w:hint="eastAsia"/>
                <w:kern w:val="0"/>
              </w:rPr>
              <w:t>8</w:t>
            </w:r>
            <w:r w:rsidR="003376C5" w:rsidRPr="003376C5">
              <w:rPr>
                <w:rFonts w:eastAsia="仿宋_GB2312"/>
                <w:kern w:val="0"/>
              </w:rPr>
              <w:t>.5</w:t>
            </w:r>
          </w:p>
        </w:tc>
        <w:tc>
          <w:tcPr>
            <w:tcW w:w="1115" w:type="pct"/>
            <w:gridSpan w:val="3"/>
            <w:tcBorders>
              <w:top w:val="outset" w:sz="6" w:space="0" w:color="111111"/>
              <w:left w:val="outset" w:sz="6" w:space="0" w:color="111111"/>
              <w:bottom w:val="single" w:sz="4" w:space="0" w:color="auto"/>
              <w:right w:val="single" w:sz="4" w:space="0" w:color="auto"/>
            </w:tcBorders>
            <w:shd w:val="clear" w:color="auto" w:fill="FFFFFF"/>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32</w:t>
            </w:r>
          </w:p>
        </w:tc>
        <w:tc>
          <w:tcPr>
            <w:tcW w:w="684" w:type="pct"/>
            <w:tcBorders>
              <w:top w:val="outset" w:sz="6" w:space="0" w:color="111111"/>
              <w:left w:val="single" w:sz="4" w:space="0" w:color="auto"/>
              <w:bottom w:val="single" w:sz="4" w:space="0" w:color="auto"/>
              <w:right w:val="outset" w:sz="6" w:space="0" w:color="111111"/>
            </w:tcBorders>
            <w:shd w:val="clear" w:color="auto" w:fill="FFFFFF"/>
            <w:vAlign w:val="center"/>
          </w:tcPr>
          <w:p w:rsidR="003376C5" w:rsidRPr="003376C5" w:rsidRDefault="00735B19" w:rsidP="002B03AD">
            <w:pPr>
              <w:widowControl/>
              <w:spacing w:line="300" w:lineRule="exact"/>
              <w:jc w:val="center"/>
              <w:rPr>
                <w:rFonts w:eastAsia="仿宋_GB2312"/>
                <w:kern w:val="0"/>
              </w:rPr>
            </w:pPr>
            <w:r>
              <w:rPr>
                <w:rFonts w:eastAsia="仿宋_GB2312"/>
                <w:kern w:val="0"/>
              </w:rPr>
              <w:t>2</w:t>
            </w:r>
            <w:r w:rsidR="002B03AD">
              <w:rPr>
                <w:rFonts w:eastAsia="仿宋_GB2312" w:hint="eastAsia"/>
                <w:kern w:val="0"/>
              </w:rPr>
              <w:t>76</w:t>
            </w:r>
          </w:p>
        </w:tc>
        <w:tc>
          <w:tcPr>
            <w:tcW w:w="64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7A634D" w:rsidP="00A24F04">
            <w:pPr>
              <w:widowControl/>
              <w:spacing w:line="300" w:lineRule="exact"/>
              <w:jc w:val="center"/>
              <w:rPr>
                <w:rFonts w:eastAsia="仿宋_GB2312"/>
                <w:kern w:val="0"/>
              </w:rPr>
            </w:pPr>
            <w:r>
              <w:rPr>
                <w:rFonts w:eastAsia="仿宋_GB2312" w:hint="eastAsia"/>
                <w:kern w:val="0"/>
              </w:rPr>
              <w:t>23.1</w:t>
            </w:r>
            <w:r w:rsidR="003376C5" w:rsidRPr="003376C5">
              <w:rPr>
                <w:rFonts w:eastAsia="仿宋_GB2312" w:hint="eastAsia"/>
                <w:kern w:val="0"/>
              </w:rPr>
              <w:t>%</w:t>
            </w:r>
          </w:p>
        </w:tc>
      </w:tr>
      <w:tr w:rsidR="003376C5" w:rsidRPr="003376C5" w:rsidTr="00172C01">
        <w:trPr>
          <w:trHeight w:val="315"/>
          <w:jc w:val="center"/>
        </w:trPr>
        <w:tc>
          <w:tcPr>
            <w:tcW w:w="555" w:type="pct"/>
            <w:gridSpan w:val="3"/>
            <w:tcBorders>
              <w:top w:val="single" w:sz="4" w:space="0" w:color="auto"/>
              <w:left w:val="outset" w:sz="6" w:space="0" w:color="111111"/>
              <w:bottom w:val="nil"/>
              <w:right w:val="nil"/>
            </w:tcBorders>
            <w:vAlign w:val="center"/>
            <w:hideMark/>
          </w:tcPr>
          <w:p w:rsidR="003376C5" w:rsidRPr="003376C5" w:rsidRDefault="003376C5" w:rsidP="00017958">
            <w:pPr>
              <w:widowControl/>
              <w:spacing w:line="300" w:lineRule="exact"/>
              <w:jc w:val="center"/>
              <w:rPr>
                <w:rFonts w:ascii="仿宋" w:eastAsia="仿宋" w:hAnsi="仿宋"/>
                <w:kern w:val="0"/>
              </w:rPr>
            </w:pPr>
          </w:p>
        </w:tc>
        <w:tc>
          <w:tcPr>
            <w:tcW w:w="1580" w:type="pct"/>
            <w:tcBorders>
              <w:top w:val="single" w:sz="4" w:space="0" w:color="auto"/>
              <w:left w:val="nil"/>
              <w:bottom w:val="nil"/>
              <w:right w:val="outset" w:sz="6" w:space="0" w:color="111111"/>
            </w:tcBorders>
            <w:vAlign w:val="center"/>
          </w:tcPr>
          <w:p w:rsidR="003376C5" w:rsidRPr="003376C5" w:rsidRDefault="003376C5" w:rsidP="00017958">
            <w:pPr>
              <w:spacing w:line="300" w:lineRule="exact"/>
              <w:rPr>
                <w:rFonts w:ascii="仿宋" w:eastAsia="仿宋" w:hAnsi="仿宋"/>
                <w:kern w:val="0"/>
              </w:rPr>
            </w:pPr>
            <w:r w:rsidRPr="003376C5">
              <w:rPr>
                <w:rFonts w:ascii="仿宋" w:eastAsia="仿宋" w:hAnsi="仿宋" w:hint="eastAsia"/>
                <w:kern w:val="0"/>
              </w:rPr>
              <w:t>实践选修</w:t>
            </w:r>
          </w:p>
        </w:tc>
        <w:tc>
          <w:tcPr>
            <w:tcW w:w="42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1115" w:type="pct"/>
            <w:gridSpan w:val="3"/>
            <w:tcBorders>
              <w:top w:val="single" w:sz="4" w:space="0" w:color="auto"/>
              <w:left w:val="outset" w:sz="6" w:space="0" w:color="111111"/>
              <w:bottom w:val="outset" w:sz="6" w:space="0" w:color="111111"/>
              <w:right w:val="single" w:sz="4" w:space="0" w:color="auto"/>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84" w:type="pct"/>
            <w:tcBorders>
              <w:top w:val="single" w:sz="4" w:space="0" w:color="auto"/>
              <w:left w:val="single" w:sz="4" w:space="0" w:color="auto"/>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4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r>
      <w:tr w:rsidR="003376C5" w:rsidRPr="003376C5" w:rsidTr="00172C01">
        <w:trPr>
          <w:trHeight w:val="450"/>
          <w:jc w:val="center"/>
        </w:trPr>
        <w:tc>
          <w:tcPr>
            <w:tcW w:w="2135" w:type="pct"/>
            <w:gridSpan w:val="4"/>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spacing w:line="300" w:lineRule="exact"/>
              <w:rPr>
                <w:rFonts w:ascii="仿宋" w:eastAsia="仿宋" w:hAnsi="仿宋"/>
                <w:kern w:val="0"/>
              </w:rPr>
            </w:pPr>
            <w:r w:rsidRPr="003376C5">
              <w:rPr>
                <w:rFonts w:ascii="仿宋" w:eastAsia="仿宋" w:hAnsi="仿宋" w:hint="eastAsia"/>
                <w:kern w:val="0"/>
              </w:rPr>
              <w:t xml:space="preserve">          小计</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735B19" w:rsidP="002B03AD">
            <w:pPr>
              <w:widowControl/>
              <w:spacing w:line="300" w:lineRule="exact"/>
              <w:jc w:val="center"/>
              <w:rPr>
                <w:rFonts w:eastAsia="仿宋_GB2312"/>
                <w:kern w:val="0"/>
              </w:rPr>
            </w:pPr>
            <w:r>
              <w:rPr>
                <w:rFonts w:eastAsia="仿宋_GB2312"/>
                <w:kern w:val="0"/>
              </w:rPr>
              <w:t>3</w:t>
            </w:r>
            <w:r w:rsidR="002B03AD">
              <w:rPr>
                <w:rFonts w:eastAsia="仿宋_GB2312" w:hint="eastAsia"/>
                <w:kern w:val="0"/>
              </w:rPr>
              <w:t>8</w:t>
            </w:r>
            <w:r w:rsidR="003376C5" w:rsidRPr="003376C5">
              <w:rPr>
                <w:rFonts w:eastAsia="仿宋_GB2312"/>
                <w:kern w:val="0"/>
              </w:rPr>
              <w:t>.5</w:t>
            </w:r>
          </w:p>
        </w:tc>
        <w:tc>
          <w:tcPr>
            <w:tcW w:w="1115" w:type="pct"/>
            <w:gridSpan w:val="3"/>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735B19">
            <w:pPr>
              <w:widowControl/>
              <w:spacing w:line="300" w:lineRule="exact"/>
              <w:jc w:val="center"/>
              <w:rPr>
                <w:rFonts w:eastAsia="仿宋_GB2312"/>
                <w:kern w:val="0"/>
              </w:rPr>
            </w:pPr>
            <w:r w:rsidRPr="003376C5">
              <w:rPr>
                <w:rFonts w:eastAsia="仿宋_GB2312"/>
                <w:kern w:val="0"/>
              </w:rPr>
              <w:t>3</w:t>
            </w:r>
            <w:r w:rsidR="00735B19">
              <w:rPr>
                <w:rFonts w:eastAsia="仿宋_GB2312"/>
                <w:kern w:val="0"/>
              </w:rPr>
              <w:t>2</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2B03AD" w:rsidP="00017958">
            <w:pPr>
              <w:widowControl/>
              <w:spacing w:line="300" w:lineRule="exact"/>
              <w:jc w:val="center"/>
              <w:rPr>
                <w:rFonts w:eastAsia="仿宋_GB2312"/>
                <w:kern w:val="0"/>
              </w:rPr>
            </w:pPr>
            <w:r>
              <w:rPr>
                <w:rFonts w:eastAsia="仿宋_GB2312" w:hint="eastAsia"/>
                <w:kern w:val="0"/>
              </w:rPr>
              <w:t>276</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A24F04" w:rsidP="007A634D">
            <w:pPr>
              <w:widowControl/>
              <w:spacing w:line="300" w:lineRule="exact"/>
              <w:jc w:val="center"/>
              <w:rPr>
                <w:rFonts w:eastAsia="仿宋_GB2312"/>
                <w:kern w:val="0"/>
              </w:rPr>
            </w:pPr>
            <w:r w:rsidRPr="003376C5">
              <w:rPr>
                <w:rFonts w:eastAsia="仿宋_GB2312" w:hint="eastAsia"/>
                <w:kern w:val="0"/>
              </w:rPr>
              <w:t>2</w:t>
            </w:r>
            <w:r w:rsidR="007A634D">
              <w:rPr>
                <w:rFonts w:eastAsia="仿宋_GB2312" w:hint="eastAsia"/>
                <w:kern w:val="0"/>
              </w:rPr>
              <w:t>3.1</w:t>
            </w:r>
            <w:r w:rsidR="003376C5" w:rsidRPr="003376C5">
              <w:rPr>
                <w:rFonts w:eastAsia="仿宋_GB2312" w:hint="eastAsia"/>
                <w:kern w:val="0"/>
              </w:rPr>
              <w:t>%</w:t>
            </w:r>
          </w:p>
        </w:tc>
      </w:tr>
      <w:tr w:rsidR="003376C5" w:rsidRPr="003376C5" w:rsidTr="00172C01">
        <w:trPr>
          <w:jc w:val="center"/>
        </w:trPr>
        <w:tc>
          <w:tcPr>
            <w:tcW w:w="2135" w:type="pct"/>
            <w:gridSpan w:val="4"/>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spacing w:line="300" w:lineRule="exact"/>
              <w:rPr>
                <w:rFonts w:ascii="仿宋" w:eastAsia="仿宋" w:hAnsi="仿宋"/>
                <w:kern w:val="0"/>
              </w:rPr>
            </w:pPr>
            <w:r w:rsidRPr="003376C5">
              <w:rPr>
                <w:rFonts w:ascii="仿宋" w:eastAsia="仿宋" w:hAnsi="仿宋" w:hint="eastAsia"/>
                <w:kern w:val="0"/>
              </w:rPr>
              <w:t xml:space="preserve">          合计</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2B03AD">
            <w:pPr>
              <w:widowControl/>
              <w:spacing w:line="300" w:lineRule="exact"/>
              <w:jc w:val="center"/>
              <w:rPr>
                <w:rFonts w:eastAsia="仿宋_GB2312"/>
                <w:kern w:val="0"/>
              </w:rPr>
            </w:pPr>
            <w:r w:rsidRPr="003376C5">
              <w:rPr>
                <w:rFonts w:eastAsia="仿宋_GB2312" w:hint="eastAsia"/>
                <w:kern w:val="0"/>
              </w:rPr>
              <w:t>16</w:t>
            </w:r>
            <w:r w:rsidR="002B03AD">
              <w:rPr>
                <w:rFonts w:eastAsia="仿宋_GB2312" w:hint="eastAsia"/>
                <w:kern w:val="0"/>
              </w:rPr>
              <w:t>7</w:t>
            </w:r>
          </w:p>
        </w:tc>
        <w:tc>
          <w:tcPr>
            <w:tcW w:w="1799" w:type="pct"/>
            <w:gridSpan w:val="4"/>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7A634D">
            <w:pPr>
              <w:widowControl/>
              <w:spacing w:line="300" w:lineRule="exact"/>
              <w:jc w:val="center"/>
              <w:rPr>
                <w:rFonts w:eastAsia="仿宋_GB2312"/>
                <w:kern w:val="0"/>
              </w:rPr>
            </w:pPr>
            <w:r w:rsidRPr="003376C5">
              <w:rPr>
                <w:rFonts w:eastAsia="仿宋_GB2312" w:hint="eastAsia"/>
                <w:kern w:val="0"/>
              </w:rPr>
              <w:t>2</w:t>
            </w:r>
            <w:r w:rsidR="007A634D">
              <w:rPr>
                <w:rFonts w:eastAsia="仿宋_GB2312" w:hint="eastAsia"/>
                <w:kern w:val="0"/>
              </w:rPr>
              <w:t>472</w:t>
            </w:r>
            <w:r w:rsidRPr="003376C5">
              <w:rPr>
                <w:rFonts w:eastAsia="仿宋_GB2312" w:hint="eastAsia"/>
                <w:kern w:val="0"/>
              </w:rPr>
              <w:t>学时</w:t>
            </w:r>
            <w:r w:rsidRPr="003376C5">
              <w:rPr>
                <w:rFonts w:eastAsia="仿宋_GB2312" w:hint="eastAsia"/>
                <w:kern w:val="0"/>
              </w:rPr>
              <w:t>+</w:t>
            </w:r>
            <w:r w:rsidR="00A24F04">
              <w:rPr>
                <w:rFonts w:eastAsia="仿宋_GB2312"/>
                <w:kern w:val="0"/>
              </w:rPr>
              <w:t>3</w:t>
            </w:r>
            <w:r w:rsidR="00524A6E">
              <w:rPr>
                <w:rFonts w:eastAsia="仿宋_GB2312"/>
                <w:kern w:val="0"/>
              </w:rPr>
              <w:t>2</w:t>
            </w:r>
            <w:r w:rsidRPr="003376C5">
              <w:rPr>
                <w:rFonts w:eastAsia="仿宋_GB2312" w:hint="eastAsia"/>
                <w:kern w:val="0"/>
              </w:rPr>
              <w:t>周</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100%</w:t>
            </w:r>
          </w:p>
        </w:tc>
      </w:tr>
    </w:tbl>
    <w:p w:rsidR="003376C5" w:rsidRPr="003376C5" w:rsidRDefault="003376C5" w:rsidP="00172C01">
      <w:pPr>
        <w:spacing w:beforeLines="50" w:afterLines="50" w:line="320" w:lineRule="exact"/>
        <w:rPr>
          <w:rFonts w:ascii="黑体" w:eastAsia="黑体" w:hAnsi="黑体"/>
          <w:sz w:val="28"/>
          <w:szCs w:val="28"/>
        </w:rPr>
      </w:pPr>
    </w:p>
    <w:p w:rsidR="003376C5" w:rsidRPr="003376C5" w:rsidRDefault="003376C5" w:rsidP="00172C01">
      <w:pPr>
        <w:spacing w:beforeLines="50" w:afterLines="50" w:line="320" w:lineRule="exact"/>
        <w:rPr>
          <w:rFonts w:ascii="黑体" w:eastAsia="黑体" w:hAnsi="黑体"/>
          <w:sz w:val="28"/>
          <w:szCs w:val="28"/>
        </w:rPr>
      </w:pPr>
      <w:r w:rsidRPr="003376C5">
        <w:rPr>
          <w:rFonts w:ascii="黑体" w:eastAsia="黑体" w:hAnsi="黑体"/>
          <w:sz w:val="28"/>
          <w:szCs w:val="28"/>
        </w:rPr>
        <w:lastRenderedPageBreak/>
        <w:t>六、课程设置、各教学环节安排</w:t>
      </w:r>
    </w:p>
    <w:p w:rsidR="003376C5" w:rsidRPr="003376C5" w:rsidRDefault="003376C5" w:rsidP="003376C5">
      <w:pPr>
        <w:widowControl/>
        <w:spacing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（一）</w:t>
      </w:r>
      <w:r w:rsidRPr="003376C5">
        <w:rPr>
          <w:rFonts w:ascii="仿宋_GB2312" w:eastAsia="仿宋_GB2312" w:hAnsi="楷体"/>
          <w:b/>
          <w:sz w:val="24"/>
          <w:szCs w:val="21"/>
        </w:rPr>
        <w:t>必修课</w:t>
      </w:r>
    </w:p>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1.通识教育</w:t>
      </w:r>
      <w:r w:rsidRPr="003376C5">
        <w:rPr>
          <w:rFonts w:ascii="仿宋_GB2312" w:eastAsia="仿宋_GB2312" w:hAnsi="楷体"/>
          <w:b/>
          <w:sz w:val="24"/>
          <w:szCs w:val="21"/>
        </w:rPr>
        <w:t>必修课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17"/>
        <w:gridCol w:w="1754"/>
        <w:gridCol w:w="2525"/>
        <w:gridCol w:w="606"/>
        <w:gridCol w:w="486"/>
        <w:gridCol w:w="486"/>
        <w:gridCol w:w="487"/>
        <w:gridCol w:w="467"/>
        <w:gridCol w:w="469"/>
        <w:gridCol w:w="454"/>
      </w:tblGrid>
      <w:tr w:rsidR="00172C01" w:rsidRPr="003A0FAC" w:rsidTr="00172C01">
        <w:trPr>
          <w:tblHeader/>
          <w:jc w:val="center"/>
        </w:trPr>
        <w:tc>
          <w:tcPr>
            <w:tcW w:w="371" w:type="pct"/>
            <w:vMerge w:val="restar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开课</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单位</w:t>
            </w:r>
          </w:p>
        </w:tc>
        <w:tc>
          <w:tcPr>
            <w:tcW w:w="1052" w:type="pct"/>
            <w:vMerge w:val="restar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中文课程名称</w:t>
            </w:r>
          </w:p>
        </w:tc>
        <w:tc>
          <w:tcPr>
            <w:tcW w:w="1500" w:type="pct"/>
            <w:vMerge w:val="restar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英文课程名称</w:t>
            </w:r>
          </w:p>
        </w:tc>
        <w:tc>
          <w:tcPr>
            <w:tcW w:w="364" w:type="pct"/>
            <w:vMerge w:val="restar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分</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数</w:t>
            </w:r>
          </w:p>
        </w:tc>
        <w:tc>
          <w:tcPr>
            <w:tcW w:w="877" w:type="pct"/>
            <w:gridSpan w:val="3"/>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学时数</w:t>
            </w:r>
          </w:p>
        </w:tc>
        <w:tc>
          <w:tcPr>
            <w:tcW w:w="281" w:type="pct"/>
            <w:vMerge w:val="restart"/>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周</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时</w:t>
            </w:r>
          </w:p>
        </w:tc>
        <w:tc>
          <w:tcPr>
            <w:tcW w:w="282" w:type="pct"/>
            <w:vMerge w:val="restart"/>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考核方式</w:t>
            </w:r>
          </w:p>
        </w:tc>
        <w:tc>
          <w:tcPr>
            <w:tcW w:w="274" w:type="pct"/>
            <w:vMerge w:val="restart"/>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开设</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学期</w:t>
            </w:r>
          </w:p>
        </w:tc>
      </w:tr>
      <w:tr w:rsidR="00172C01" w:rsidRPr="003A0FAC" w:rsidTr="00172C01">
        <w:trPr>
          <w:trHeight w:val="368"/>
          <w:tblHeader/>
          <w:jc w:val="center"/>
        </w:trPr>
        <w:tc>
          <w:tcPr>
            <w:tcW w:w="371"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1052"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1500"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364"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92" w:type="pct"/>
            <w:vMerge w:val="restart"/>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总</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时</w:t>
            </w:r>
          </w:p>
        </w:tc>
        <w:tc>
          <w:tcPr>
            <w:tcW w:w="584" w:type="pct"/>
            <w:gridSpan w:val="2"/>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其中</w:t>
            </w:r>
          </w:p>
        </w:tc>
        <w:tc>
          <w:tcPr>
            <w:tcW w:w="281"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82"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74" w:type="pct"/>
            <w:vMerge/>
            <w:vAlign w:val="center"/>
          </w:tcPr>
          <w:p w:rsidR="00172C01" w:rsidRPr="003A0FAC" w:rsidRDefault="00172C01" w:rsidP="00172C01">
            <w:pPr>
              <w:spacing w:line="280" w:lineRule="exact"/>
              <w:jc w:val="center"/>
              <w:rPr>
                <w:rFonts w:ascii="楷体" w:eastAsia="楷体" w:hAnsi="楷体"/>
                <w:kern w:val="0"/>
                <w:szCs w:val="21"/>
              </w:rPr>
            </w:pPr>
          </w:p>
        </w:tc>
      </w:tr>
      <w:tr w:rsidR="00172C01" w:rsidRPr="003A0FAC" w:rsidTr="00172C01">
        <w:trPr>
          <w:trHeight w:val="367"/>
          <w:tblHeader/>
          <w:jc w:val="center"/>
        </w:trPr>
        <w:tc>
          <w:tcPr>
            <w:tcW w:w="371"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1052"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1500"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364"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92"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92"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实</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验</w:t>
            </w:r>
          </w:p>
        </w:tc>
        <w:tc>
          <w:tcPr>
            <w:tcW w:w="292"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上</w:t>
            </w:r>
          </w:p>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机</w:t>
            </w:r>
          </w:p>
        </w:tc>
        <w:tc>
          <w:tcPr>
            <w:tcW w:w="281"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82" w:type="pct"/>
            <w:vMerge/>
            <w:vAlign w:val="center"/>
          </w:tcPr>
          <w:p w:rsidR="00172C01" w:rsidRPr="003A0FAC" w:rsidRDefault="00172C01" w:rsidP="00172C01">
            <w:pPr>
              <w:spacing w:line="280" w:lineRule="exact"/>
              <w:jc w:val="center"/>
              <w:rPr>
                <w:rFonts w:ascii="楷体" w:eastAsia="楷体" w:hAnsi="楷体"/>
                <w:kern w:val="0"/>
                <w:szCs w:val="21"/>
              </w:rPr>
            </w:pPr>
          </w:p>
        </w:tc>
        <w:tc>
          <w:tcPr>
            <w:tcW w:w="274" w:type="pct"/>
            <w:vMerge/>
            <w:vAlign w:val="center"/>
          </w:tcPr>
          <w:p w:rsidR="00172C01" w:rsidRPr="003A0FAC" w:rsidRDefault="00172C01" w:rsidP="00172C01">
            <w:pPr>
              <w:spacing w:line="280" w:lineRule="exact"/>
              <w:jc w:val="center"/>
              <w:rPr>
                <w:rFonts w:ascii="楷体" w:eastAsia="楷体" w:hAnsi="楷体"/>
                <w:kern w:val="0"/>
                <w:szCs w:val="21"/>
              </w:rPr>
            </w:pP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思想道德修养与法律基础（上）</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Moral Cultivation and Introduction of Law (part 1)</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16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思想道德修养与法律基础（下）</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Moral Cultivation and Introduction of Law (part 2)</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16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中国近现代史纲要</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The Outline of Chinese Modern and Contemporary History</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3</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48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3</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马克思主义基本原理</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The Basic Principles of Marxism</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48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3</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4</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毛泽东思想和中国特色社会主义理论体系概论（上）</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The Conspectus of Mao Zedong Thought and the System of Theories of Socialism with Chinese Characteristics(part 1)</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3</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毛泽东思想和中国特色社会主义理论体系概论（下）</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The Conspectus of Mao Zedong Thought and the System of Theories of Socialism with Chinese Characteristics(part</w:t>
            </w:r>
            <w:r w:rsidRPr="003A0FAC">
              <w:rPr>
                <w:rFonts w:eastAsia="楷体" w:hint="eastAsia"/>
                <w:szCs w:val="21"/>
              </w:rPr>
              <w:t>2</w:t>
            </w:r>
            <w:r w:rsidRPr="003A0FAC">
              <w:rPr>
                <w:rFonts w:eastAsia="楷体"/>
                <w:szCs w:val="21"/>
              </w:rPr>
              <w:t>)</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4</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形势与政策（一）</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(1)</w:t>
            </w:r>
          </w:p>
        </w:tc>
        <w:tc>
          <w:tcPr>
            <w:tcW w:w="364" w:type="pct"/>
            <w:vMerge w:val="restar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形势与政策（二）</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(2)</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w:t>
            </w:r>
            <w:r w:rsidRPr="003A0FAC">
              <w:rPr>
                <w:rFonts w:ascii="楷体" w:eastAsia="楷体" w:hAnsi="楷体" w:hint="eastAsia"/>
                <w:szCs w:val="21"/>
              </w:rPr>
              <w:t>三</w:t>
            </w:r>
            <w:r w:rsidRPr="003A0FAC">
              <w:rPr>
                <w:rFonts w:ascii="楷体" w:eastAsia="楷体" w:hAnsi="楷体"/>
                <w:szCs w:val="21"/>
              </w:rPr>
              <w:t>）</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w:t>
            </w:r>
            <w:r w:rsidRPr="003A0FAC">
              <w:rPr>
                <w:rFonts w:eastAsia="楷体" w:hint="eastAsia"/>
                <w:szCs w:val="21"/>
              </w:rPr>
              <w:t>3</w:t>
            </w:r>
            <w:r w:rsidRPr="003A0FAC">
              <w:rPr>
                <w:rFonts w:eastAsia="楷体"/>
                <w:szCs w:val="21"/>
              </w:rPr>
              <w:t>)</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3</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w:t>
            </w:r>
            <w:r w:rsidRPr="003A0FAC">
              <w:rPr>
                <w:rFonts w:ascii="楷体" w:eastAsia="楷体" w:hAnsi="楷体" w:hint="eastAsia"/>
                <w:szCs w:val="21"/>
              </w:rPr>
              <w:t>四</w:t>
            </w:r>
            <w:r w:rsidRPr="003A0FAC">
              <w:rPr>
                <w:rFonts w:ascii="楷体" w:eastAsia="楷体" w:hAnsi="楷体"/>
                <w:szCs w:val="21"/>
              </w:rPr>
              <w:t>）</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w:t>
            </w:r>
            <w:r w:rsidRPr="003A0FAC">
              <w:rPr>
                <w:rFonts w:eastAsia="楷体" w:hint="eastAsia"/>
                <w:szCs w:val="21"/>
              </w:rPr>
              <w:t>4</w:t>
            </w:r>
            <w:r w:rsidRPr="003A0FAC">
              <w:rPr>
                <w:rFonts w:eastAsia="楷体"/>
                <w:szCs w:val="21"/>
              </w:rPr>
              <w:t>)</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4</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w:t>
            </w:r>
            <w:r w:rsidRPr="003A0FAC">
              <w:rPr>
                <w:rFonts w:ascii="楷体" w:eastAsia="楷体" w:hAnsi="楷体" w:hint="eastAsia"/>
                <w:szCs w:val="21"/>
              </w:rPr>
              <w:t>五</w:t>
            </w:r>
            <w:r w:rsidRPr="003A0FAC">
              <w:rPr>
                <w:rFonts w:ascii="楷体" w:eastAsia="楷体" w:hAnsi="楷体"/>
                <w:szCs w:val="21"/>
              </w:rPr>
              <w:t>）</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w:t>
            </w:r>
            <w:r w:rsidRPr="003A0FAC">
              <w:rPr>
                <w:rFonts w:eastAsia="楷体" w:hint="eastAsia"/>
                <w:szCs w:val="21"/>
              </w:rPr>
              <w:t>5</w:t>
            </w:r>
            <w:r w:rsidRPr="003A0FAC">
              <w:rPr>
                <w:rFonts w:eastAsia="楷体"/>
                <w:szCs w:val="21"/>
              </w:rPr>
              <w:t>)</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5</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w:t>
            </w:r>
            <w:r w:rsidRPr="003A0FAC">
              <w:rPr>
                <w:rFonts w:ascii="楷体" w:eastAsia="楷体" w:hAnsi="楷体" w:hint="eastAsia"/>
                <w:szCs w:val="21"/>
              </w:rPr>
              <w:t>六</w:t>
            </w:r>
            <w:r w:rsidRPr="003A0FAC">
              <w:rPr>
                <w:rFonts w:ascii="楷体" w:eastAsia="楷体" w:hAnsi="楷体"/>
                <w:szCs w:val="21"/>
              </w:rPr>
              <w:t>）</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w:t>
            </w:r>
            <w:r w:rsidRPr="003A0FAC">
              <w:rPr>
                <w:rFonts w:eastAsia="楷体" w:hint="eastAsia"/>
                <w:szCs w:val="21"/>
              </w:rPr>
              <w:t>6</w:t>
            </w:r>
            <w:r w:rsidRPr="003A0FAC">
              <w:rPr>
                <w:rFonts w:eastAsia="楷体"/>
                <w:szCs w:val="21"/>
              </w:rPr>
              <w:t>)</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6</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lastRenderedPageBreak/>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w:t>
            </w:r>
            <w:r w:rsidRPr="003A0FAC">
              <w:rPr>
                <w:rFonts w:ascii="楷体" w:eastAsia="楷体" w:hAnsi="楷体" w:hint="eastAsia"/>
                <w:szCs w:val="21"/>
              </w:rPr>
              <w:t>七</w:t>
            </w:r>
            <w:r w:rsidRPr="003A0FAC">
              <w:rPr>
                <w:rFonts w:ascii="楷体" w:eastAsia="楷体" w:hAnsi="楷体"/>
                <w:szCs w:val="21"/>
              </w:rPr>
              <w:t>）</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w:t>
            </w:r>
            <w:r w:rsidRPr="003A0FAC">
              <w:rPr>
                <w:rFonts w:eastAsia="楷体" w:hint="eastAsia"/>
                <w:szCs w:val="21"/>
              </w:rPr>
              <w:t>7</w:t>
            </w:r>
            <w:r w:rsidRPr="003A0FAC">
              <w:rPr>
                <w:rFonts w:eastAsia="楷体"/>
                <w:szCs w:val="21"/>
              </w:rPr>
              <w:t>)</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7</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马院-学生处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形势与政策（</w:t>
            </w:r>
            <w:r w:rsidRPr="003A0FAC">
              <w:rPr>
                <w:rFonts w:ascii="楷体" w:eastAsia="楷体" w:hAnsi="楷体" w:hint="eastAsia"/>
                <w:szCs w:val="21"/>
              </w:rPr>
              <w:t>八</w:t>
            </w:r>
            <w:r w:rsidRPr="003A0FAC">
              <w:rPr>
                <w:rFonts w:ascii="楷体" w:eastAsia="楷体" w:hAnsi="楷体"/>
                <w:szCs w:val="21"/>
              </w:rPr>
              <w:t>）</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Situation and Policy (</w:t>
            </w:r>
            <w:r w:rsidRPr="003A0FAC">
              <w:rPr>
                <w:rFonts w:eastAsia="楷体" w:hint="eastAsia"/>
                <w:szCs w:val="21"/>
              </w:rPr>
              <w:t>8</w:t>
            </w:r>
            <w:r w:rsidRPr="003A0FAC">
              <w:rPr>
                <w:rFonts w:eastAsia="楷体"/>
                <w:szCs w:val="21"/>
              </w:rPr>
              <w:t>)</w:t>
            </w:r>
          </w:p>
        </w:tc>
        <w:tc>
          <w:tcPr>
            <w:tcW w:w="364" w:type="pct"/>
            <w:vMerge/>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8</w:t>
            </w:r>
          </w:p>
        </w:tc>
      </w:tr>
      <w:tr w:rsidR="00172C01" w:rsidRPr="003A0FAC" w:rsidTr="00172C01">
        <w:trPr>
          <w:trHeight w:val="435"/>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外语</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大学英语（二）</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College English (2)</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r>
      <w:tr w:rsidR="00172C01" w:rsidRPr="003A0FAC" w:rsidTr="00172C01">
        <w:trPr>
          <w:trHeight w:val="435"/>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外语</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大学英语（三）</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College English (3)</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外语</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大学英语（四）</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College English (4)</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3</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外语</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英语专题课</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English for Specific Purposes</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r w:rsidRPr="003A0FAC">
              <w:rPr>
                <w:rFonts w:eastAsia="仿宋_GB2312" w:hint="eastAsia"/>
                <w:bCs/>
              </w:rPr>
              <w:t>/2</w:t>
            </w:r>
          </w:p>
        </w:tc>
        <w:tc>
          <w:tcPr>
            <w:tcW w:w="274" w:type="pct"/>
            <w:vAlign w:val="center"/>
          </w:tcPr>
          <w:p w:rsidR="00172C01" w:rsidRPr="003A0FAC" w:rsidRDefault="00172C01" w:rsidP="00172C01">
            <w:pPr>
              <w:ind w:left="-85" w:right="-85"/>
              <w:jc w:val="center"/>
              <w:rPr>
                <w:rFonts w:eastAsia="仿宋_GB2312"/>
                <w:bCs/>
              </w:rPr>
            </w:pPr>
            <w:r w:rsidRPr="003A0FAC">
              <w:rPr>
                <w:rFonts w:eastAsia="仿宋_GB2312" w:hint="eastAsia"/>
                <w:bCs/>
              </w:rPr>
              <w:t>4</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数计</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C语言</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C Programming Language</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48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24</w:t>
            </w: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4</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体育</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体育（一）</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Physical Education (1)</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36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体育</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体育（二）</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Physical Education (2)</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36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体育</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体育（三）</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Physical Education (3)</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36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3</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体育</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体育（四）</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Physical Education (4)</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36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4</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军事</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军事理论</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Military Theory Curriculum</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大学生就业与创业指导</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The Employment and Entrepreneurship Guidance for College Students</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0.5</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6</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大学生职业生涯规划</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Career Planning and Management of College Students</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0.5</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8</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学生处</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大学生心理健康教育</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Mental Health Education for College Students</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bCs/>
              </w:rPr>
              <w:t>1</w:t>
            </w:r>
          </w:p>
        </w:tc>
      </w:tr>
      <w:tr w:rsidR="00172C01" w:rsidRPr="003A0FAC" w:rsidTr="00172C01">
        <w:trPr>
          <w:trHeight w:val="510"/>
          <w:jc w:val="center"/>
        </w:trPr>
        <w:tc>
          <w:tcPr>
            <w:tcW w:w="371" w:type="pct"/>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人文</w:t>
            </w:r>
          </w:p>
        </w:tc>
        <w:tc>
          <w:tcPr>
            <w:tcW w:w="1052" w:type="pct"/>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hint="eastAsia"/>
                <w:szCs w:val="21"/>
              </w:rPr>
              <w:t>大学应用写作</w:t>
            </w:r>
          </w:p>
        </w:tc>
        <w:tc>
          <w:tcPr>
            <w:tcW w:w="1500" w:type="pct"/>
            <w:tcMar>
              <w:top w:w="0" w:type="dxa"/>
              <w:left w:w="17" w:type="dxa"/>
              <w:bottom w:w="0" w:type="dxa"/>
              <w:right w:w="17" w:type="dxa"/>
            </w:tcMar>
            <w:vAlign w:val="center"/>
          </w:tcPr>
          <w:p w:rsidR="00172C01" w:rsidRPr="003A0FAC" w:rsidRDefault="00172C01" w:rsidP="00172C01">
            <w:pPr>
              <w:jc w:val="left"/>
              <w:rPr>
                <w:rFonts w:eastAsia="楷体"/>
                <w:szCs w:val="21"/>
              </w:rPr>
            </w:pPr>
            <w:r w:rsidRPr="003A0FAC">
              <w:rPr>
                <w:rFonts w:eastAsia="楷体"/>
                <w:szCs w:val="21"/>
              </w:rPr>
              <w:t>College Practical Writing</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16</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81"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2</w:t>
            </w:r>
          </w:p>
        </w:tc>
        <w:tc>
          <w:tcPr>
            <w:tcW w:w="282"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1</w:t>
            </w:r>
          </w:p>
        </w:tc>
        <w:tc>
          <w:tcPr>
            <w:tcW w:w="274" w:type="pct"/>
            <w:vAlign w:val="center"/>
          </w:tcPr>
          <w:p w:rsidR="00172C01" w:rsidRPr="003A0FAC" w:rsidRDefault="00172C01" w:rsidP="00172C01">
            <w:pPr>
              <w:ind w:left="-85" w:right="-85" w:hanging="108"/>
              <w:jc w:val="center"/>
              <w:rPr>
                <w:rFonts w:eastAsia="仿宋_GB2312"/>
                <w:bCs/>
              </w:rPr>
            </w:pPr>
            <w:r w:rsidRPr="003A0FAC">
              <w:rPr>
                <w:rFonts w:eastAsia="仿宋_GB2312" w:hint="eastAsia"/>
                <w:bCs/>
              </w:rPr>
              <w:t>5</w:t>
            </w:r>
          </w:p>
        </w:tc>
      </w:tr>
      <w:tr w:rsidR="00172C01" w:rsidRPr="003A0FAC" w:rsidTr="00172C01">
        <w:trPr>
          <w:trHeight w:val="454"/>
          <w:jc w:val="center"/>
        </w:trPr>
        <w:tc>
          <w:tcPr>
            <w:tcW w:w="2922" w:type="pct"/>
            <w:gridSpan w:val="3"/>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小   计</w:t>
            </w:r>
          </w:p>
        </w:tc>
        <w:tc>
          <w:tcPr>
            <w:tcW w:w="364"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3</w:t>
            </w:r>
            <w:r w:rsidRPr="003A0FAC">
              <w:rPr>
                <w:rFonts w:eastAsia="仿宋_GB2312" w:hint="eastAsia"/>
                <w:bCs/>
              </w:rPr>
              <w:t>4</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660</w:t>
            </w: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p>
        </w:tc>
        <w:tc>
          <w:tcPr>
            <w:tcW w:w="292" w:type="pct"/>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24</w:t>
            </w:r>
          </w:p>
        </w:tc>
        <w:tc>
          <w:tcPr>
            <w:tcW w:w="281" w:type="pct"/>
            <w:vAlign w:val="center"/>
          </w:tcPr>
          <w:p w:rsidR="00172C01" w:rsidRPr="003A0FAC" w:rsidRDefault="00172C01" w:rsidP="00172C01">
            <w:pPr>
              <w:ind w:left="-85" w:right="-85" w:hanging="108"/>
              <w:jc w:val="center"/>
              <w:rPr>
                <w:rFonts w:eastAsia="仿宋_GB2312"/>
                <w:bCs/>
              </w:rPr>
            </w:pPr>
          </w:p>
        </w:tc>
        <w:tc>
          <w:tcPr>
            <w:tcW w:w="282" w:type="pct"/>
            <w:vAlign w:val="center"/>
          </w:tcPr>
          <w:p w:rsidR="00172C01" w:rsidRPr="003A0FAC" w:rsidRDefault="00172C01" w:rsidP="00172C01">
            <w:pPr>
              <w:ind w:left="-85" w:right="-85" w:hanging="108"/>
              <w:jc w:val="center"/>
              <w:rPr>
                <w:rFonts w:eastAsia="仿宋_GB2312"/>
                <w:bCs/>
              </w:rPr>
            </w:pPr>
          </w:p>
        </w:tc>
        <w:tc>
          <w:tcPr>
            <w:tcW w:w="274" w:type="pct"/>
            <w:vAlign w:val="center"/>
          </w:tcPr>
          <w:p w:rsidR="00172C01" w:rsidRPr="003A0FAC" w:rsidRDefault="00172C01" w:rsidP="00172C01">
            <w:pPr>
              <w:ind w:left="-85" w:right="-85" w:hanging="108"/>
              <w:jc w:val="center"/>
              <w:rPr>
                <w:rFonts w:eastAsia="仿宋_GB2312"/>
                <w:bCs/>
              </w:rPr>
            </w:pPr>
          </w:p>
        </w:tc>
      </w:tr>
    </w:tbl>
    <w:p w:rsidR="003376C5" w:rsidRPr="003376C5" w:rsidRDefault="003376C5" w:rsidP="003376C5">
      <w:pPr>
        <w:rPr>
          <w:rFonts w:ascii="仿宋" w:eastAsia="仿宋" w:hAnsi="仿宋"/>
        </w:rPr>
      </w:pPr>
      <w:r w:rsidRPr="003376C5">
        <w:rPr>
          <w:rFonts w:ascii="仿宋" w:eastAsia="仿宋" w:hAnsi="仿宋" w:hint="eastAsia"/>
          <w:bCs/>
        </w:rPr>
        <w:t>注：考核方式：1表示考试，2表示考查，下同。</w:t>
      </w:r>
    </w:p>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2.</w:t>
      </w:r>
      <w:r w:rsidRPr="003376C5">
        <w:rPr>
          <w:rFonts w:ascii="仿宋_GB2312" w:eastAsia="仿宋_GB2312" w:hAnsi="楷体"/>
          <w:b/>
          <w:sz w:val="24"/>
          <w:szCs w:val="21"/>
        </w:rPr>
        <w:t xml:space="preserve"> 学科基础必修课</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14"/>
        <w:gridCol w:w="2091"/>
        <w:gridCol w:w="2325"/>
        <w:gridCol w:w="501"/>
        <w:gridCol w:w="502"/>
        <w:gridCol w:w="492"/>
        <w:gridCol w:w="492"/>
        <w:gridCol w:w="474"/>
        <w:gridCol w:w="476"/>
        <w:gridCol w:w="464"/>
      </w:tblGrid>
      <w:tr w:rsidR="003376C5" w:rsidRPr="003376C5" w:rsidTr="00B47C75">
        <w:trPr>
          <w:cantSplit/>
          <w:tblHeader/>
          <w:jc w:val="center"/>
        </w:trPr>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单位</w:t>
            </w:r>
          </w:p>
        </w:tc>
        <w:tc>
          <w:tcPr>
            <w:tcW w:w="1240"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中文课程名称</w:t>
            </w:r>
          </w:p>
        </w:tc>
        <w:tc>
          <w:tcPr>
            <w:tcW w:w="1379"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英文课程名称</w:t>
            </w:r>
          </w:p>
        </w:tc>
        <w:tc>
          <w:tcPr>
            <w:tcW w:w="297"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分</w:t>
            </w:r>
          </w:p>
          <w:p w:rsidR="003376C5" w:rsidRPr="003376C5" w:rsidRDefault="003376C5" w:rsidP="00017958">
            <w:pPr>
              <w:tabs>
                <w:tab w:val="left" w:pos="420"/>
                <w:tab w:val="center" w:pos="4153"/>
                <w:tab w:val="right" w:pos="8306"/>
              </w:tabs>
              <w:spacing w:line="280" w:lineRule="exact"/>
              <w:jc w:val="center"/>
              <w:rPr>
                <w:rFonts w:eastAsia="仿宋_GB2312"/>
                <w:b/>
                <w:bCs/>
                <w:noProof/>
                <w:szCs w:val="21"/>
              </w:rPr>
            </w:pPr>
            <w:r w:rsidRPr="003376C5">
              <w:rPr>
                <w:rFonts w:eastAsia="仿宋_GB2312"/>
                <w:b/>
                <w:bCs/>
                <w:noProof/>
                <w:szCs w:val="21"/>
              </w:rPr>
              <w:t>数</w:t>
            </w:r>
          </w:p>
        </w:tc>
        <w:tc>
          <w:tcPr>
            <w:tcW w:w="881"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学时数</w:t>
            </w:r>
          </w:p>
        </w:tc>
        <w:tc>
          <w:tcPr>
            <w:tcW w:w="281"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周</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时</w:t>
            </w:r>
          </w:p>
        </w:tc>
        <w:tc>
          <w:tcPr>
            <w:tcW w:w="282"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考核方式</w:t>
            </w:r>
          </w:p>
        </w:tc>
        <w:tc>
          <w:tcPr>
            <w:tcW w:w="275"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学期</w:t>
            </w:r>
          </w:p>
        </w:tc>
      </w:tr>
      <w:tr w:rsidR="003376C5" w:rsidRPr="003376C5" w:rsidTr="00017958">
        <w:trPr>
          <w:cantSplit/>
          <w:trHeight w:val="368"/>
          <w:tblHeader/>
          <w:jc w:val="center"/>
        </w:trPr>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right w:val="single" w:sz="6" w:space="0" w:color="auto"/>
            </w:tcBorders>
            <w:vAlign w:val="center"/>
          </w:tcPr>
          <w:p w:rsidR="003376C5" w:rsidRPr="003376C5" w:rsidRDefault="003376C5" w:rsidP="00017958">
            <w:pPr>
              <w:widowControl/>
              <w:spacing w:line="280" w:lineRule="exact"/>
              <w:rPr>
                <w:rFonts w:eastAsia="仿宋_GB2312"/>
                <w:bCs/>
                <w:szCs w:val="21"/>
              </w:rPr>
            </w:pPr>
          </w:p>
        </w:tc>
        <w:tc>
          <w:tcPr>
            <w:tcW w:w="1379"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7"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8"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总</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widowControl/>
              <w:spacing w:line="280" w:lineRule="exact"/>
              <w:ind w:firstLineChars="50" w:firstLine="105"/>
              <w:jc w:val="center"/>
              <w:rPr>
                <w:rFonts w:eastAsia="仿宋_GB2312"/>
                <w:b/>
                <w:bCs/>
                <w:szCs w:val="21"/>
              </w:rPr>
            </w:pPr>
            <w:r w:rsidRPr="003376C5">
              <w:rPr>
                <w:rFonts w:eastAsia="仿宋_GB2312"/>
                <w:b/>
                <w:bCs/>
                <w:szCs w:val="21"/>
              </w:rPr>
              <w:t>时</w:t>
            </w:r>
          </w:p>
        </w:tc>
        <w:tc>
          <w:tcPr>
            <w:tcW w:w="584"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其中</w:t>
            </w:r>
          </w:p>
        </w:tc>
        <w:tc>
          <w:tcPr>
            <w:tcW w:w="281"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75" w:type="pct"/>
            <w:vMerge/>
            <w:tcBorders>
              <w:left w:val="single" w:sz="4"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367"/>
          <w:tblHeader/>
          <w:jc w:val="center"/>
        </w:trPr>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rPr>
                <w:rFonts w:eastAsia="仿宋_GB2312"/>
                <w:bCs/>
                <w:szCs w:val="21"/>
              </w:rPr>
            </w:pPr>
          </w:p>
        </w:tc>
        <w:tc>
          <w:tcPr>
            <w:tcW w:w="1379"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7"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8"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实</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验</w:t>
            </w:r>
          </w:p>
        </w:tc>
        <w:tc>
          <w:tcPr>
            <w:tcW w:w="292"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上</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机</w:t>
            </w:r>
          </w:p>
        </w:tc>
        <w:tc>
          <w:tcPr>
            <w:tcW w:w="281"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75" w:type="pct"/>
            <w:vMerge/>
            <w:tcBorders>
              <w:left w:val="single" w:sz="4"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lastRenderedPageBreak/>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材料科学前沿与商业应用</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 xml:space="preserve">Frontiers in Materials Science </w:t>
            </w:r>
          </w:p>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 xml:space="preserve">and Business </w:t>
            </w:r>
            <w:r w:rsidRPr="003376C5">
              <w:rPr>
                <w:rFonts w:eastAsia="仿宋_GB2312" w:hint="eastAsia"/>
                <w:bCs/>
                <w:noProof/>
                <w:szCs w:val="21"/>
              </w:rPr>
              <w:t>A</w:t>
            </w:r>
            <w:r w:rsidRPr="003376C5">
              <w:rPr>
                <w:rFonts w:eastAsia="仿宋_GB2312"/>
                <w:bCs/>
                <w:noProof/>
                <w:szCs w:val="21"/>
              </w:rPr>
              <w:t>pplications</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2.5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40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noProof/>
                <w:szCs w:val="21"/>
              </w:rPr>
            </w:pPr>
            <w:r w:rsidRPr="003376C5">
              <w:rPr>
                <w:rFonts w:eastAsia="仿宋_GB2312"/>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noProof/>
                <w:szCs w:val="21"/>
              </w:rPr>
            </w:pPr>
            <w:r w:rsidRPr="003376C5">
              <w:rPr>
                <w:rFonts w:eastAsia="仿宋_GB2312"/>
                <w:bCs/>
                <w:noProof/>
                <w:szCs w:val="21"/>
              </w:rPr>
              <w:t>2</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高等数学</w:t>
            </w:r>
            <w:r w:rsidRPr="003376C5">
              <w:rPr>
                <w:rFonts w:eastAsia="仿宋_GB2312" w:hint="eastAsia"/>
                <w:bCs/>
                <w:noProof/>
                <w:szCs w:val="21"/>
              </w:rPr>
              <w:t>B</w:t>
            </w:r>
            <w:r w:rsidRPr="003376C5">
              <w:rPr>
                <w:rFonts w:eastAsia="仿宋_GB2312" w:hint="eastAsia"/>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 xml:space="preserve">Higher Mathematics </w:t>
            </w:r>
            <w:r w:rsidRPr="003376C5">
              <w:rPr>
                <w:rFonts w:eastAsia="仿宋_GB2312" w:hint="eastAsia"/>
                <w:bCs/>
                <w:noProof/>
                <w:szCs w:val="21"/>
              </w:rPr>
              <w:t>B(</w:t>
            </w:r>
            <w:r w:rsidRPr="003376C5">
              <w:rPr>
                <w:rFonts w:eastAsia="仿宋_GB2312"/>
                <w:bCs/>
                <w:noProof/>
                <w:szCs w:val="21"/>
              </w:rPr>
              <w:t>part 1</w:t>
            </w:r>
            <w:r w:rsidRPr="003376C5">
              <w:rPr>
                <w:rFonts w:eastAsia="仿宋_GB2312" w:hint="eastAsia"/>
                <w:bCs/>
                <w:noProof/>
                <w:szCs w:val="21"/>
              </w:rPr>
              <w:t>)</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80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6</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高等数学</w:t>
            </w:r>
            <w:r w:rsidRPr="003376C5">
              <w:rPr>
                <w:rFonts w:eastAsia="仿宋_GB2312" w:hint="eastAsia"/>
                <w:bCs/>
                <w:noProof/>
                <w:szCs w:val="21"/>
              </w:rPr>
              <w:t>B</w:t>
            </w:r>
            <w:r w:rsidRPr="003376C5">
              <w:rPr>
                <w:rFonts w:eastAsia="仿宋_GB2312" w:hint="eastAsia"/>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 xml:space="preserve">Higher Mathematics </w:t>
            </w:r>
            <w:r w:rsidRPr="003376C5">
              <w:rPr>
                <w:rFonts w:eastAsia="仿宋_GB2312" w:hint="eastAsia"/>
                <w:bCs/>
                <w:noProof/>
                <w:szCs w:val="21"/>
              </w:rPr>
              <w:t>B</w:t>
            </w:r>
            <w:r w:rsidRPr="003376C5">
              <w:rPr>
                <w:rFonts w:eastAsia="仿宋_GB2312"/>
                <w:bCs/>
                <w:noProof/>
                <w:szCs w:val="21"/>
              </w:rPr>
              <w:t>(part 2)</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80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6</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概率论与数理统计</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Probability and Statistics</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3</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017958" w:rsidP="00017958">
            <w:pPr>
              <w:tabs>
                <w:tab w:val="left" w:pos="420"/>
                <w:tab w:val="center" w:pos="4153"/>
                <w:tab w:val="right" w:pos="8306"/>
              </w:tabs>
              <w:spacing w:line="280" w:lineRule="exact"/>
              <w:ind w:left="1" w:right="-107" w:hanging="108"/>
              <w:jc w:val="center"/>
              <w:rPr>
                <w:rFonts w:eastAsia="仿宋_GB2312"/>
                <w:bCs/>
                <w:noProof/>
                <w:szCs w:val="21"/>
              </w:rPr>
            </w:pPr>
            <w:r>
              <w:rPr>
                <w:rFonts w:eastAsia="仿宋_GB2312" w:hint="eastAsia"/>
                <w:bCs/>
                <w:noProof/>
                <w:szCs w:val="21"/>
              </w:rPr>
              <w:t>3</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线性代数</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Linear Algebra</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2</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物信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大学物理</w:t>
            </w:r>
            <w:r w:rsidRPr="003376C5">
              <w:rPr>
                <w:rFonts w:eastAsia="仿宋_GB2312" w:hint="eastAsia"/>
                <w:bCs/>
                <w:noProof/>
                <w:szCs w:val="21"/>
              </w:rPr>
              <w:t>A</w:t>
            </w:r>
            <w:r w:rsidRPr="003376C5">
              <w:rPr>
                <w:rFonts w:eastAsia="仿宋_GB2312"/>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University Physics (part 1)</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3</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物信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大学物理</w:t>
            </w:r>
            <w:r w:rsidRPr="003376C5">
              <w:rPr>
                <w:rFonts w:eastAsia="仿宋_GB2312" w:hint="eastAsia"/>
                <w:bCs/>
                <w:noProof/>
                <w:szCs w:val="21"/>
              </w:rPr>
              <w:t>A</w:t>
            </w:r>
            <w:r w:rsidRPr="003376C5">
              <w:rPr>
                <w:rFonts w:eastAsia="仿宋_GB2312"/>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University Physics (part 2)</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3.5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56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化学</w:t>
            </w:r>
          </w:p>
        </w:tc>
        <w:tc>
          <w:tcPr>
            <w:tcW w:w="1240"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无机化学</w:t>
            </w:r>
            <w:r w:rsidRPr="003376C5">
              <w:rPr>
                <w:rFonts w:eastAsia="仿宋_GB2312" w:hint="eastAsia"/>
                <w:bCs/>
                <w:noProof/>
                <w:szCs w:val="21"/>
              </w:rPr>
              <w:t>C</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 xml:space="preserve">Inorganic Chemistry </w:t>
            </w:r>
            <w:r w:rsidRPr="003376C5">
              <w:rPr>
                <w:rFonts w:eastAsia="仿宋_GB2312" w:hint="eastAsia"/>
                <w:bCs/>
                <w:noProof/>
                <w:szCs w:val="21"/>
              </w:rPr>
              <w:t>C</w:t>
            </w:r>
          </w:p>
        </w:tc>
        <w:tc>
          <w:tcPr>
            <w:tcW w:w="297"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98"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40</w:t>
            </w:r>
          </w:p>
        </w:tc>
        <w:tc>
          <w:tcPr>
            <w:tcW w:w="292"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化学</w:t>
            </w:r>
          </w:p>
        </w:tc>
        <w:tc>
          <w:tcPr>
            <w:tcW w:w="1240"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普通化学实验</w:t>
            </w:r>
            <w:r w:rsidRPr="003376C5">
              <w:rPr>
                <w:rFonts w:eastAsia="仿宋_GB2312" w:hint="eastAsia"/>
                <w:bCs/>
                <w:noProof/>
                <w:szCs w:val="21"/>
              </w:rPr>
              <w:t>B</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 xml:space="preserve">General Chemistry </w:t>
            </w:r>
          </w:p>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Experiment B</w:t>
            </w:r>
          </w:p>
        </w:tc>
        <w:tc>
          <w:tcPr>
            <w:tcW w:w="297"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0.5</w:t>
            </w:r>
          </w:p>
        </w:tc>
        <w:tc>
          <w:tcPr>
            <w:tcW w:w="298"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12</w:t>
            </w:r>
          </w:p>
        </w:tc>
        <w:tc>
          <w:tcPr>
            <w:tcW w:w="292"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017958" w:rsidP="00017958">
            <w:pPr>
              <w:tabs>
                <w:tab w:val="left" w:pos="420"/>
                <w:tab w:val="center" w:pos="4153"/>
                <w:tab w:val="right" w:pos="8306"/>
              </w:tabs>
              <w:spacing w:line="280" w:lineRule="exact"/>
              <w:ind w:left="1" w:right="-107" w:hanging="108"/>
              <w:jc w:val="center"/>
              <w:rPr>
                <w:rFonts w:eastAsia="仿宋_GB2312"/>
                <w:bCs/>
                <w:noProof/>
                <w:szCs w:val="21"/>
              </w:rPr>
            </w:pPr>
            <w:r>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w:t>
            </w:r>
            <w:r w:rsidRPr="003376C5">
              <w:rPr>
                <w:rFonts w:eastAsia="仿宋_GB2312" w:hint="eastAsia"/>
                <w:bCs/>
                <w:noProof/>
                <w:szCs w:val="21"/>
              </w:rPr>
              <w:t>A</w:t>
            </w:r>
            <w:r w:rsidRPr="003376C5">
              <w:rPr>
                <w:rFonts w:eastAsia="仿宋_GB2312" w:hint="eastAsia"/>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Electrotechnology A (part 1)</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40</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w:t>
            </w:r>
            <w:r w:rsidRPr="003376C5">
              <w:rPr>
                <w:rFonts w:eastAsia="仿宋_GB2312" w:hint="eastAsia"/>
                <w:bCs/>
                <w:noProof/>
                <w:szCs w:val="21"/>
              </w:rPr>
              <w:t>A</w:t>
            </w:r>
            <w:r w:rsidRPr="003376C5">
              <w:rPr>
                <w:rFonts w:eastAsia="仿宋_GB2312" w:hint="eastAsia"/>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32" w:rightChars="-50" w:right="-105" w:hangingChars="32" w:hanging="67"/>
              <w:jc w:val="center"/>
              <w:rPr>
                <w:rFonts w:eastAsia="仿宋_GB2312"/>
                <w:bCs/>
                <w:noProof/>
                <w:szCs w:val="21"/>
              </w:rPr>
            </w:pPr>
            <w:r w:rsidRPr="003376C5">
              <w:rPr>
                <w:rFonts w:eastAsia="仿宋_GB2312"/>
                <w:bCs/>
                <w:noProof/>
                <w:szCs w:val="21"/>
              </w:rPr>
              <w:t>Electrotechnology A (part 2)</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40</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实验（</w:t>
            </w:r>
            <w:r w:rsidRPr="003376C5">
              <w:rPr>
                <w:rFonts w:eastAsia="仿宋_GB2312" w:hint="eastAsia"/>
                <w:bCs/>
                <w:noProof/>
                <w:szCs w:val="21"/>
              </w:rPr>
              <w:t>A</w:t>
            </w:r>
            <w:r w:rsidRPr="003376C5">
              <w:rPr>
                <w:rFonts w:eastAsia="仿宋_GB2312" w:hint="eastAsia"/>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Electrotechnics Experiment A (part 1)</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0.5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12</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实验（</w:t>
            </w:r>
            <w:r w:rsidRPr="003376C5">
              <w:rPr>
                <w:rFonts w:eastAsia="仿宋_GB2312" w:hint="eastAsia"/>
                <w:bCs/>
                <w:noProof/>
                <w:szCs w:val="21"/>
              </w:rPr>
              <w:t>A</w:t>
            </w:r>
            <w:r w:rsidRPr="003376C5">
              <w:rPr>
                <w:rFonts w:eastAsia="仿宋_GB2312" w:hint="eastAsia"/>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Electrotechnics Experiment A (part 2)</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24</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机械</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工程制图</w:t>
            </w:r>
            <w:r w:rsidRPr="003376C5">
              <w:rPr>
                <w:rFonts w:eastAsia="仿宋_GB2312"/>
                <w:bCs/>
                <w:noProof/>
                <w:szCs w:val="21"/>
              </w:rPr>
              <w:t>D</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Engineering Drawing D</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3.5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56</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8</w:t>
            </w: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机械</w:t>
            </w:r>
          </w:p>
        </w:tc>
        <w:tc>
          <w:tcPr>
            <w:tcW w:w="1240"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机械设计基础</w:t>
            </w:r>
            <w:r w:rsidRPr="003376C5">
              <w:rPr>
                <w:rFonts w:eastAsia="仿宋_GB2312"/>
                <w:bCs/>
                <w:noProof/>
                <w:szCs w:val="21"/>
              </w:rPr>
              <w:t>A</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Basis of Mechanical Designing A</w:t>
            </w:r>
          </w:p>
        </w:tc>
        <w:tc>
          <w:tcPr>
            <w:tcW w:w="297"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w:t>
            </w:r>
          </w:p>
        </w:tc>
        <w:tc>
          <w:tcPr>
            <w:tcW w:w="298"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64</w:t>
            </w:r>
          </w:p>
        </w:tc>
        <w:tc>
          <w:tcPr>
            <w:tcW w:w="292"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机械</w:t>
            </w:r>
          </w:p>
        </w:tc>
        <w:tc>
          <w:tcPr>
            <w:tcW w:w="1240"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工程力学</w:t>
            </w:r>
            <w:r w:rsidRPr="003376C5">
              <w:rPr>
                <w:rFonts w:eastAsia="仿宋_GB2312"/>
                <w:bCs/>
                <w:noProof/>
                <w:szCs w:val="21"/>
              </w:rPr>
              <w:t>B</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Engineering Mechanics B</w:t>
            </w:r>
          </w:p>
        </w:tc>
        <w:tc>
          <w:tcPr>
            <w:tcW w:w="297"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3</w:t>
            </w:r>
          </w:p>
        </w:tc>
        <w:tc>
          <w:tcPr>
            <w:tcW w:w="298"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48</w:t>
            </w:r>
          </w:p>
        </w:tc>
        <w:tc>
          <w:tcPr>
            <w:tcW w:w="292"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r>
      <w:tr w:rsidR="003376C5" w:rsidRPr="003376C5" w:rsidTr="00017958">
        <w:trPr>
          <w:cantSplit/>
          <w:trHeight w:val="510"/>
          <w:jc w:val="center"/>
        </w:trPr>
        <w:tc>
          <w:tcPr>
            <w:tcW w:w="364"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化学</w:t>
            </w:r>
          </w:p>
        </w:tc>
        <w:tc>
          <w:tcPr>
            <w:tcW w:w="1240"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物理化学</w:t>
            </w:r>
            <w:r w:rsidRPr="003376C5">
              <w:rPr>
                <w:rFonts w:eastAsia="仿宋_GB2312"/>
                <w:bCs/>
                <w:noProof/>
                <w:szCs w:val="21"/>
              </w:rPr>
              <w:t>C</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Physical Chemistry C</w:t>
            </w:r>
          </w:p>
        </w:tc>
        <w:tc>
          <w:tcPr>
            <w:tcW w:w="297"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w:t>
            </w:r>
          </w:p>
        </w:tc>
        <w:tc>
          <w:tcPr>
            <w:tcW w:w="298"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64</w:t>
            </w:r>
          </w:p>
        </w:tc>
        <w:tc>
          <w:tcPr>
            <w:tcW w:w="292"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化学</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物理化学实验</w:t>
            </w:r>
            <w:r w:rsidRPr="003376C5">
              <w:rPr>
                <w:rFonts w:eastAsia="仿宋_GB2312"/>
                <w:bCs/>
                <w:noProof/>
                <w:szCs w:val="21"/>
              </w:rPr>
              <w:t>C</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Experiments of Physical Chemistry C</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24</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材料科学基础</w:t>
            </w:r>
            <w:r w:rsidRPr="003376C5">
              <w:rPr>
                <w:rFonts w:eastAsia="仿宋_GB2312" w:hint="eastAsia"/>
                <w:bCs/>
                <w:noProof/>
                <w:szCs w:val="21"/>
              </w:rPr>
              <w:t>(</w:t>
            </w:r>
            <w:r w:rsidRPr="003376C5">
              <w:rPr>
                <w:rFonts w:eastAsia="仿宋_GB2312" w:hint="eastAsia"/>
                <w:bCs/>
                <w:noProof/>
                <w:szCs w:val="21"/>
              </w:rPr>
              <w:t>上</w:t>
            </w:r>
            <w:r w:rsidRPr="003376C5">
              <w:rPr>
                <w:rFonts w:eastAsia="仿宋_GB2312" w:hint="eastAsia"/>
                <w:bCs/>
                <w:noProof/>
                <w:szCs w:val="21"/>
              </w:rPr>
              <w:t>)</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Fundamentals of Materials Science (part 1)</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40</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left"/>
              <w:rPr>
                <w:rFonts w:eastAsia="仿宋_GB2312"/>
                <w:bCs/>
                <w:noProof/>
                <w:szCs w:val="21"/>
              </w:rPr>
            </w:pPr>
            <w:r w:rsidRPr="003376C5">
              <w:rPr>
                <w:rFonts w:eastAsia="仿宋_GB2312"/>
                <w:bCs/>
                <w:noProof/>
                <w:szCs w:val="21"/>
              </w:rPr>
              <w:t>材料科学基础</w:t>
            </w:r>
            <w:r w:rsidRPr="003376C5">
              <w:rPr>
                <w:rFonts w:eastAsia="仿宋_GB2312" w:hint="eastAsia"/>
                <w:bCs/>
                <w:noProof/>
                <w:szCs w:val="21"/>
              </w:rPr>
              <w:t>(</w:t>
            </w:r>
            <w:r w:rsidRPr="003376C5">
              <w:rPr>
                <w:rFonts w:eastAsia="仿宋_GB2312" w:hint="eastAsia"/>
                <w:bCs/>
                <w:noProof/>
                <w:szCs w:val="21"/>
              </w:rPr>
              <w:t>下</w:t>
            </w:r>
            <w:r w:rsidRPr="003376C5">
              <w:rPr>
                <w:rFonts w:eastAsia="仿宋_GB2312" w:hint="eastAsia"/>
                <w:bCs/>
                <w:noProof/>
                <w:szCs w:val="21"/>
              </w:rPr>
              <w:t>)</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Fundamentals of Materials Science (part 2)</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3</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left"/>
              <w:rPr>
                <w:rFonts w:eastAsia="仿宋_GB2312"/>
                <w:bCs/>
                <w:noProof/>
                <w:szCs w:val="21"/>
              </w:rPr>
            </w:pPr>
            <w:r w:rsidRPr="003376C5">
              <w:rPr>
                <w:rFonts w:eastAsia="仿宋_GB2312" w:hint="eastAsia"/>
                <w:bCs/>
                <w:noProof/>
                <w:szCs w:val="21"/>
              </w:rPr>
              <w:t>材料制备与加工</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Fabrication Processes of Materials</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材料性能与应用</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 xml:space="preserve">Material </w:t>
            </w:r>
            <w:r w:rsidRPr="003376C5">
              <w:rPr>
                <w:rFonts w:eastAsia="仿宋_GB2312" w:hint="eastAsia"/>
                <w:bCs/>
                <w:noProof/>
                <w:szCs w:val="21"/>
              </w:rPr>
              <w:t>P</w:t>
            </w:r>
            <w:r w:rsidRPr="003376C5">
              <w:rPr>
                <w:rFonts w:eastAsia="仿宋_GB2312"/>
                <w:bCs/>
                <w:noProof/>
                <w:szCs w:val="21"/>
              </w:rPr>
              <w:t>roperties and Applications</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3</w:t>
            </w:r>
            <w:r w:rsidRPr="003376C5">
              <w:rPr>
                <w:rFonts w:eastAsia="仿宋_GB2312"/>
                <w:bCs/>
                <w:noProof/>
                <w:szCs w:val="21"/>
              </w:rPr>
              <w:t>.5</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56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lastRenderedPageBreak/>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材料分析方法</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Methods of Material Analysis</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left"/>
              <w:rPr>
                <w:rFonts w:eastAsia="仿宋_GB2312"/>
                <w:bCs/>
                <w:noProof/>
                <w:szCs w:val="21"/>
              </w:rPr>
            </w:pPr>
            <w:r w:rsidRPr="003376C5">
              <w:rPr>
                <w:rFonts w:eastAsia="仿宋_GB2312"/>
                <w:bCs/>
                <w:noProof/>
                <w:szCs w:val="21"/>
              </w:rPr>
              <w:t>专业英语和文献检索</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 xml:space="preserve">Specialized English and Literature Search </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7</w:t>
            </w:r>
          </w:p>
        </w:tc>
      </w:tr>
      <w:tr w:rsidR="003376C5" w:rsidRPr="003376C5" w:rsidTr="00017958">
        <w:trPr>
          <w:cantSplit/>
          <w:trHeight w:val="488"/>
          <w:jc w:val="center"/>
        </w:trPr>
        <w:tc>
          <w:tcPr>
            <w:tcW w:w="2983" w:type="pct"/>
            <w:gridSpan w:val="3"/>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85" w:right="-85"/>
              <w:jc w:val="center"/>
              <w:rPr>
                <w:rFonts w:eastAsia="仿宋_GB2312"/>
                <w:bCs/>
                <w:szCs w:val="21"/>
              </w:rPr>
            </w:pPr>
            <w:r w:rsidRPr="003376C5">
              <w:rPr>
                <w:rFonts w:eastAsia="仿宋_GB2312"/>
                <w:bCs/>
                <w:szCs w:val="21"/>
              </w:rPr>
              <w:t>小计</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B47C75">
            <w:pPr>
              <w:spacing w:line="280" w:lineRule="exact"/>
              <w:ind w:left="-85" w:right="-85"/>
              <w:jc w:val="center"/>
              <w:rPr>
                <w:rFonts w:eastAsia="仿宋_GB2312"/>
                <w:bCs/>
                <w:szCs w:val="21"/>
              </w:rPr>
            </w:pPr>
            <w:r w:rsidRPr="003376C5">
              <w:rPr>
                <w:rFonts w:eastAsia="仿宋_GB2312"/>
                <w:bCs/>
                <w:szCs w:val="21"/>
              </w:rPr>
              <w:t>6</w:t>
            </w:r>
            <w:r w:rsidR="00B47C75">
              <w:rPr>
                <w:rFonts w:eastAsia="仿宋_GB2312"/>
                <w:bCs/>
                <w:szCs w:val="21"/>
              </w:rPr>
              <w:t>7</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2B03AD">
            <w:pPr>
              <w:spacing w:line="280" w:lineRule="exact"/>
              <w:ind w:left="-85" w:right="-85"/>
              <w:jc w:val="center"/>
              <w:rPr>
                <w:rFonts w:eastAsia="仿宋_GB2312"/>
                <w:bCs/>
                <w:szCs w:val="21"/>
              </w:rPr>
            </w:pPr>
            <w:r w:rsidRPr="003376C5">
              <w:rPr>
                <w:rFonts w:eastAsia="仿宋_GB2312" w:hint="eastAsia"/>
                <w:bCs/>
                <w:szCs w:val="21"/>
              </w:rPr>
              <w:t>1</w:t>
            </w:r>
            <w:r w:rsidR="00B47C75">
              <w:rPr>
                <w:rFonts w:eastAsia="仿宋_GB2312"/>
                <w:bCs/>
                <w:szCs w:val="21"/>
              </w:rPr>
              <w:t>0</w:t>
            </w:r>
            <w:r w:rsidR="002B03AD">
              <w:rPr>
                <w:rFonts w:eastAsia="仿宋_GB2312" w:hint="eastAsia"/>
                <w:bCs/>
                <w:szCs w:val="21"/>
              </w:rPr>
              <w:t>96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szCs w:val="21"/>
              </w:rPr>
            </w:pPr>
            <w:r w:rsidRPr="003376C5">
              <w:rPr>
                <w:rFonts w:eastAsia="仿宋_GB2312"/>
                <w:bCs/>
                <w:szCs w:val="21"/>
              </w:rPr>
              <w:t>86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szCs w:val="21"/>
              </w:rPr>
            </w:pPr>
            <w:r w:rsidRPr="003376C5">
              <w:rPr>
                <w:rFonts w:eastAsia="仿宋_GB2312" w:hint="eastAsia"/>
                <w:bCs/>
                <w:szCs w:val="21"/>
              </w:rPr>
              <w:t>8</w:t>
            </w: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szCs w:val="21"/>
              </w:rPr>
            </w:pP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szCs w:val="21"/>
              </w:rPr>
            </w:pPr>
          </w:p>
        </w:tc>
      </w:tr>
    </w:tbl>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3.</w:t>
      </w:r>
      <w:r w:rsidR="008576EE" w:rsidRPr="008576EE">
        <w:rPr>
          <w:rFonts w:ascii="仿宋_GB2312" w:eastAsia="仿宋_GB2312" w:hAnsi="楷体" w:hint="eastAsia"/>
          <w:b/>
          <w:sz w:val="24"/>
          <w:szCs w:val="21"/>
        </w:rPr>
        <w:t>专业</w:t>
      </w:r>
      <w:r w:rsidR="00FB2E1C">
        <w:rPr>
          <w:rFonts w:ascii="仿宋_GB2312" w:eastAsia="仿宋_GB2312" w:hAnsi="楷体" w:hint="eastAsia"/>
          <w:b/>
          <w:sz w:val="24"/>
          <w:szCs w:val="21"/>
        </w:rPr>
        <w:t>必修课</w:t>
      </w:r>
      <w:r w:rsidRPr="003376C5">
        <w:rPr>
          <w:rFonts w:ascii="仿宋_GB2312" w:eastAsia="仿宋_GB2312" w:hAnsi="楷体" w:hint="eastAsia"/>
          <w:b/>
          <w:sz w:val="24"/>
          <w:szCs w:val="21"/>
        </w:rPr>
        <w:t>，应修课程共计</w:t>
      </w:r>
      <w:r w:rsidR="00B47C75">
        <w:rPr>
          <w:rFonts w:ascii="仿宋_GB2312" w:eastAsia="仿宋_GB2312" w:hAnsi="楷体"/>
          <w:b/>
          <w:sz w:val="24"/>
          <w:szCs w:val="21"/>
        </w:rPr>
        <w:t>9.5</w:t>
      </w:r>
      <w:r w:rsidRPr="003376C5">
        <w:rPr>
          <w:rFonts w:ascii="仿宋_GB2312" w:eastAsia="仿宋_GB2312" w:hAnsi="楷体" w:hint="eastAsia"/>
          <w:b/>
          <w:sz w:val="24"/>
          <w:szCs w:val="21"/>
        </w:rPr>
        <w:t>学分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14"/>
        <w:gridCol w:w="2091"/>
        <w:gridCol w:w="2212"/>
        <w:gridCol w:w="614"/>
        <w:gridCol w:w="492"/>
        <w:gridCol w:w="492"/>
        <w:gridCol w:w="492"/>
        <w:gridCol w:w="474"/>
        <w:gridCol w:w="476"/>
        <w:gridCol w:w="474"/>
      </w:tblGrid>
      <w:tr w:rsidR="003376C5" w:rsidRPr="003376C5" w:rsidTr="008576EE">
        <w:trPr>
          <w:cantSplit/>
          <w:jc w:val="center"/>
        </w:trPr>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单位</w:t>
            </w:r>
          </w:p>
        </w:tc>
        <w:tc>
          <w:tcPr>
            <w:tcW w:w="1240"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中文课程名称</w:t>
            </w:r>
          </w:p>
        </w:tc>
        <w:tc>
          <w:tcPr>
            <w:tcW w:w="1312"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英文课程名称</w:t>
            </w:r>
          </w:p>
        </w:tc>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分</w:t>
            </w:r>
          </w:p>
          <w:p w:rsidR="003376C5" w:rsidRPr="003376C5" w:rsidRDefault="003376C5" w:rsidP="00017958">
            <w:pPr>
              <w:tabs>
                <w:tab w:val="left" w:pos="420"/>
                <w:tab w:val="center" w:pos="4153"/>
                <w:tab w:val="right" w:pos="8306"/>
              </w:tabs>
              <w:spacing w:line="280" w:lineRule="exact"/>
              <w:jc w:val="center"/>
              <w:rPr>
                <w:rFonts w:eastAsia="仿宋_GB2312"/>
                <w:b/>
                <w:bCs/>
                <w:noProof/>
                <w:szCs w:val="21"/>
              </w:rPr>
            </w:pPr>
            <w:r w:rsidRPr="003376C5">
              <w:rPr>
                <w:rFonts w:eastAsia="仿宋_GB2312"/>
                <w:b/>
                <w:bCs/>
                <w:noProof/>
                <w:szCs w:val="21"/>
              </w:rPr>
              <w:t>数</w:t>
            </w:r>
          </w:p>
        </w:tc>
        <w:tc>
          <w:tcPr>
            <w:tcW w:w="875"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学时数</w:t>
            </w:r>
          </w:p>
        </w:tc>
        <w:tc>
          <w:tcPr>
            <w:tcW w:w="281"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周</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时</w:t>
            </w:r>
          </w:p>
        </w:tc>
        <w:tc>
          <w:tcPr>
            <w:tcW w:w="282"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考核方式</w:t>
            </w:r>
          </w:p>
        </w:tc>
        <w:tc>
          <w:tcPr>
            <w:tcW w:w="281"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学期</w:t>
            </w:r>
          </w:p>
        </w:tc>
      </w:tr>
      <w:tr w:rsidR="003376C5" w:rsidRPr="003376C5" w:rsidTr="00017958">
        <w:trPr>
          <w:cantSplit/>
          <w:trHeight w:val="368"/>
          <w:jc w:val="center"/>
        </w:trPr>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312" w:type="pct"/>
            <w:vMerge/>
            <w:tcBorders>
              <w:left w:val="single" w:sz="6" w:space="0" w:color="auto"/>
              <w:right w:val="single" w:sz="6" w:space="0" w:color="auto"/>
            </w:tcBorders>
          </w:tcPr>
          <w:p w:rsidR="003376C5" w:rsidRPr="003376C5" w:rsidRDefault="003376C5" w:rsidP="00017958">
            <w:pPr>
              <w:widowControl/>
              <w:spacing w:line="280" w:lineRule="exact"/>
              <w:jc w:val="center"/>
              <w:rPr>
                <w:rFonts w:eastAsia="仿宋_GB2312"/>
                <w:bCs/>
                <w:szCs w:val="21"/>
              </w:rPr>
            </w:pPr>
          </w:p>
        </w:tc>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2"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rPr>
                <w:rFonts w:eastAsia="仿宋_GB2312"/>
                <w:b/>
                <w:bCs/>
                <w:szCs w:val="21"/>
              </w:rPr>
            </w:pPr>
            <w:r w:rsidRPr="003376C5">
              <w:rPr>
                <w:rFonts w:eastAsia="仿宋_GB2312"/>
                <w:b/>
                <w:bCs/>
                <w:szCs w:val="21"/>
              </w:rPr>
              <w:t>总学时</w:t>
            </w:r>
          </w:p>
        </w:tc>
        <w:tc>
          <w:tcPr>
            <w:tcW w:w="584"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其中</w:t>
            </w:r>
          </w:p>
        </w:tc>
        <w:tc>
          <w:tcPr>
            <w:tcW w:w="281"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1" w:type="pct"/>
            <w:vMerge/>
            <w:tcBorders>
              <w:left w:val="single" w:sz="4"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367"/>
          <w:jc w:val="center"/>
        </w:trPr>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312" w:type="pct"/>
            <w:vMerge/>
            <w:tcBorders>
              <w:left w:val="single" w:sz="6" w:space="0" w:color="auto"/>
              <w:bottom w:val="single" w:sz="6" w:space="0" w:color="auto"/>
              <w:right w:val="single" w:sz="6" w:space="0" w:color="auto"/>
            </w:tcBorders>
          </w:tcPr>
          <w:p w:rsidR="003376C5" w:rsidRPr="003376C5" w:rsidRDefault="003376C5" w:rsidP="00017958">
            <w:pPr>
              <w:widowControl/>
              <w:spacing w:line="280" w:lineRule="exact"/>
              <w:jc w:val="center"/>
              <w:rPr>
                <w:rFonts w:eastAsia="仿宋_GB2312"/>
                <w:bCs/>
                <w:szCs w:val="21"/>
              </w:rPr>
            </w:pPr>
          </w:p>
        </w:tc>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2"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实</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验</w:t>
            </w:r>
          </w:p>
        </w:tc>
        <w:tc>
          <w:tcPr>
            <w:tcW w:w="292"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上</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机</w:t>
            </w:r>
          </w:p>
        </w:tc>
        <w:tc>
          <w:tcPr>
            <w:tcW w:w="281"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1" w:type="pct"/>
            <w:vMerge/>
            <w:tcBorders>
              <w:left w:val="single" w:sz="4"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tabs>
                <w:tab w:val="left" w:pos="420"/>
                <w:tab w:val="center" w:pos="4153"/>
                <w:tab w:val="right" w:pos="8306"/>
              </w:tabs>
              <w:spacing w:line="280" w:lineRule="exact"/>
              <w:rPr>
                <w:rFonts w:eastAsia="仿宋_GB2312"/>
                <w:bCs/>
                <w:noProof/>
                <w:szCs w:val="21"/>
              </w:rPr>
            </w:pPr>
            <w:r w:rsidRPr="008576EE">
              <w:rPr>
                <w:rFonts w:eastAsia="仿宋_GB2312" w:hint="eastAsia"/>
                <w:bCs/>
                <w:noProof/>
                <w:szCs w:val="21"/>
              </w:rPr>
              <w:t>固体物理学</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jc w:val="center"/>
              <w:rPr>
                <w:rFonts w:eastAsia="仿宋"/>
              </w:rPr>
            </w:pPr>
            <w:r>
              <w:rPr>
                <w:rFonts w:eastAsia="仿宋"/>
              </w:rPr>
              <w:t>S</w:t>
            </w:r>
            <w:r w:rsidR="003376C5" w:rsidRPr="003376C5">
              <w:rPr>
                <w:rFonts w:eastAsia="仿宋"/>
              </w:rPr>
              <w:t>olid State Physics</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jc w:val="center"/>
              <w:rPr>
                <w:rFonts w:eastAsia="仿宋"/>
              </w:rPr>
            </w:pPr>
            <w:r>
              <w:rPr>
                <w:rFonts w:eastAsia="仿宋"/>
              </w:rPr>
              <w:t>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8576EE">
            <w:pPr>
              <w:jc w:val="center"/>
              <w:rPr>
                <w:rFonts w:eastAsia="仿宋"/>
              </w:rPr>
            </w:pPr>
            <w:r w:rsidRPr="003376C5">
              <w:rPr>
                <w:rFonts w:eastAsia="仿宋"/>
              </w:rPr>
              <w:t>4</w:t>
            </w:r>
            <w:r w:rsidR="008576EE">
              <w:rPr>
                <w:rFonts w:eastAsia="仿宋"/>
              </w:rPr>
              <w:t>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rPr>
                <w:rFonts w:eastAsia="仿宋"/>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rPr>
                <w:rFonts w:eastAsia="仿宋"/>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jc w:val="center"/>
              <w:rPr>
                <w:rFonts w:eastAsia="仿宋"/>
              </w:rPr>
            </w:pPr>
            <w:r w:rsidRPr="003376C5">
              <w:rPr>
                <w:rFonts w:eastAsia="仿宋"/>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jc w:val="center"/>
              <w:rPr>
                <w:rFonts w:eastAsia="仿宋"/>
              </w:rPr>
            </w:pPr>
            <w:r w:rsidRPr="003376C5">
              <w:rPr>
                <w:rFonts w:eastAsia="仿宋"/>
              </w:rPr>
              <w:t>1</w:t>
            </w:r>
          </w:p>
        </w:tc>
        <w:tc>
          <w:tcPr>
            <w:tcW w:w="281"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jc w:val="center"/>
              <w:rPr>
                <w:rFonts w:eastAsia="仿宋"/>
              </w:rPr>
            </w:pPr>
            <w:r w:rsidRPr="003376C5">
              <w:rPr>
                <w:rFonts w:eastAsia="仿宋"/>
              </w:rPr>
              <w:t>5</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tabs>
                <w:tab w:val="left" w:pos="420"/>
                <w:tab w:val="center" w:pos="4153"/>
                <w:tab w:val="right" w:pos="8306"/>
              </w:tabs>
              <w:spacing w:line="280" w:lineRule="exact"/>
              <w:rPr>
                <w:rFonts w:eastAsia="仿宋_GB2312"/>
                <w:bCs/>
                <w:noProof/>
                <w:szCs w:val="21"/>
              </w:rPr>
            </w:pPr>
            <w:r w:rsidRPr="008576EE">
              <w:rPr>
                <w:rFonts w:eastAsia="仿宋_GB2312" w:hint="eastAsia"/>
                <w:bCs/>
                <w:noProof/>
                <w:szCs w:val="21"/>
              </w:rPr>
              <w:t>科技论文写作</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snapToGrid w:val="0"/>
              <w:spacing w:line="280" w:lineRule="exact"/>
              <w:ind w:left="-85" w:right="-85"/>
              <w:jc w:val="center"/>
              <w:rPr>
                <w:rFonts w:eastAsia="仿宋"/>
                <w:bCs/>
                <w:szCs w:val="21"/>
              </w:rPr>
            </w:pPr>
            <w:r>
              <w:rPr>
                <w:rFonts w:eastAsia="仿宋"/>
                <w:bCs/>
                <w:szCs w:val="21"/>
              </w:rPr>
              <w:t>Scientific Writing</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snapToGrid w:val="0"/>
              <w:spacing w:line="280" w:lineRule="exact"/>
              <w:ind w:left="-85" w:right="-85"/>
              <w:jc w:val="center"/>
              <w:rPr>
                <w:rFonts w:eastAsia="仿宋"/>
                <w:bCs/>
                <w:szCs w:val="21"/>
              </w:rPr>
            </w:pPr>
            <w:r>
              <w:rPr>
                <w:rFonts w:eastAsia="仿宋"/>
                <w:bCs/>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snapToGrid w:val="0"/>
              <w:spacing w:line="280" w:lineRule="exact"/>
              <w:ind w:left="-85" w:right="-85"/>
              <w:jc w:val="center"/>
              <w:rPr>
                <w:rFonts w:eastAsia="仿宋"/>
                <w:bCs/>
                <w:szCs w:val="21"/>
              </w:rPr>
            </w:pPr>
            <w:r>
              <w:rPr>
                <w:rFonts w:eastAsia="仿宋"/>
                <w:bCs/>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napToGrid w:val="0"/>
              <w:spacing w:line="280" w:lineRule="exact"/>
              <w:ind w:left="-85" w:right="-85"/>
              <w:jc w:val="center"/>
              <w:rPr>
                <w:rFonts w:eastAsia="仿宋"/>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napToGrid w:val="0"/>
              <w:spacing w:line="280" w:lineRule="exact"/>
              <w:ind w:left="-85" w:right="-85"/>
              <w:jc w:val="center"/>
              <w:rPr>
                <w:rFonts w:eastAsia="仿宋"/>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8576EE" w:rsidP="00017958">
            <w:pPr>
              <w:snapToGrid w:val="0"/>
              <w:spacing w:line="280" w:lineRule="exact"/>
              <w:ind w:left="1" w:right="-107" w:hanging="108"/>
              <w:jc w:val="center"/>
              <w:rPr>
                <w:rFonts w:eastAsia="仿宋"/>
                <w:bCs/>
                <w:szCs w:val="21"/>
              </w:rPr>
            </w:pPr>
            <w:r>
              <w:rPr>
                <w:rFonts w:eastAsia="仿宋"/>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napToGrid w:val="0"/>
              <w:spacing w:line="280" w:lineRule="exact"/>
              <w:ind w:left="1" w:right="-107" w:hanging="108"/>
              <w:jc w:val="center"/>
              <w:rPr>
                <w:rFonts w:eastAsia="仿宋"/>
                <w:bCs/>
                <w:szCs w:val="21"/>
              </w:rPr>
            </w:pPr>
            <w:r w:rsidRPr="003376C5">
              <w:rPr>
                <w:rFonts w:eastAsia="仿宋"/>
                <w:bCs/>
                <w:szCs w:val="21"/>
              </w:rPr>
              <w:t>1</w:t>
            </w:r>
          </w:p>
        </w:tc>
        <w:tc>
          <w:tcPr>
            <w:tcW w:w="281"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napToGrid w:val="0"/>
              <w:spacing w:line="280" w:lineRule="exact"/>
              <w:ind w:left="1" w:right="-107" w:hanging="108"/>
              <w:jc w:val="center"/>
              <w:rPr>
                <w:rFonts w:eastAsia="仿宋"/>
                <w:bCs/>
                <w:szCs w:val="21"/>
              </w:rPr>
            </w:pPr>
            <w:r w:rsidRPr="003376C5">
              <w:rPr>
                <w:rFonts w:eastAsia="仿宋"/>
                <w:bCs/>
                <w:szCs w:val="21"/>
              </w:rPr>
              <w:t>6</w:t>
            </w:r>
          </w:p>
        </w:tc>
      </w:tr>
      <w:tr w:rsidR="00B47C7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E46040" w:rsidRDefault="00B47C75" w:rsidP="00B47C75">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E46040" w:rsidRDefault="00B47C75" w:rsidP="00B47C75">
            <w:pPr>
              <w:tabs>
                <w:tab w:val="left" w:pos="420"/>
                <w:tab w:val="center" w:pos="4153"/>
                <w:tab w:val="right" w:pos="8306"/>
              </w:tabs>
              <w:spacing w:line="280" w:lineRule="exact"/>
              <w:rPr>
                <w:rFonts w:eastAsia="仿宋_GB2312"/>
                <w:bCs/>
                <w:noProof/>
                <w:szCs w:val="21"/>
              </w:rPr>
            </w:pPr>
            <w:r w:rsidRPr="00E46040">
              <w:rPr>
                <w:rFonts w:eastAsia="仿宋_GB2312" w:hint="eastAsia"/>
                <w:bCs/>
                <w:noProof/>
                <w:szCs w:val="21"/>
              </w:rPr>
              <w:t>材料有机化学</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E46040" w:rsidRDefault="00B47C75" w:rsidP="00B47C75">
            <w:pPr>
              <w:snapToGrid w:val="0"/>
              <w:spacing w:line="280" w:lineRule="exact"/>
              <w:ind w:left="-85" w:right="-85"/>
              <w:jc w:val="center"/>
              <w:rPr>
                <w:rFonts w:eastAsia="仿宋"/>
                <w:bCs/>
                <w:szCs w:val="21"/>
              </w:rPr>
            </w:pPr>
            <w:r w:rsidRPr="00E46040">
              <w:rPr>
                <w:rFonts w:eastAsia="仿宋"/>
                <w:bCs/>
                <w:szCs w:val="21"/>
              </w:rPr>
              <w:t>Organic Chemistry</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r w:rsidRPr="00DA4247">
              <w:rPr>
                <w:rFonts w:eastAsia="仿宋"/>
                <w:bCs/>
                <w:szCs w:val="21"/>
              </w:rPr>
              <w:t>2.5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r w:rsidRPr="00DA4247">
              <w:rPr>
                <w:rFonts w:eastAsia="仿宋"/>
                <w:bCs/>
                <w:szCs w:val="21"/>
              </w:rPr>
              <w:t>40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B47C75" w:rsidRPr="00DA4247" w:rsidRDefault="00B47C75" w:rsidP="00B47C75">
            <w:pPr>
              <w:snapToGrid w:val="0"/>
              <w:spacing w:line="280" w:lineRule="exact"/>
              <w:ind w:left="1" w:right="-107" w:hanging="108"/>
              <w:jc w:val="center"/>
              <w:rPr>
                <w:rFonts w:eastAsia="仿宋"/>
                <w:bCs/>
                <w:szCs w:val="21"/>
              </w:rPr>
            </w:pPr>
            <w:r w:rsidRPr="00DA4247">
              <w:rPr>
                <w:rFonts w:eastAsia="仿宋"/>
                <w:bCs/>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B47C75" w:rsidRPr="00DA4247" w:rsidRDefault="00B47C75" w:rsidP="00B47C75">
            <w:pPr>
              <w:snapToGrid w:val="0"/>
              <w:spacing w:line="280" w:lineRule="exact"/>
              <w:ind w:left="1" w:right="-107" w:hanging="108"/>
              <w:jc w:val="center"/>
              <w:rPr>
                <w:rFonts w:eastAsia="仿宋"/>
                <w:bCs/>
                <w:szCs w:val="21"/>
              </w:rPr>
            </w:pPr>
            <w:r w:rsidRPr="00DA4247">
              <w:rPr>
                <w:rFonts w:eastAsia="仿宋"/>
                <w:bCs/>
                <w:szCs w:val="21"/>
              </w:rPr>
              <w:t>1</w:t>
            </w:r>
          </w:p>
        </w:tc>
        <w:tc>
          <w:tcPr>
            <w:tcW w:w="281" w:type="pct"/>
            <w:tcBorders>
              <w:top w:val="single" w:sz="6" w:space="0" w:color="auto"/>
              <w:left w:val="single" w:sz="4" w:space="0" w:color="auto"/>
              <w:bottom w:val="single" w:sz="6" w:space="0" w:color="auto"/>
              <w:right w:val="single" w:sz="6" w:space="0" w:color="auto"/>
            </w:tcBorders>
            <w:vAlign w:val="center"/>
          </w:tcPr>
          <w:p w:rsidR="00B47C75" w:rsidRPr="00DA4247" w:rsidRDefault="00B47C75" w:rsidP="00B47C75">
            <w:pPr>
              <w:snapToGrid w:val="0"/>
              <w:spacing w:line="280" w:lineRule="exact"/>
              <w:ind w:left="1" w:right="-107" w:hanging="108"/>
              <w:jc w:val="center"/>
              <w:rPr>
                <w:rFonts w:eastAsia="仿宋"/>
                <w:bCs/>
                <w:szCs w:val="21"/>
              </w:rPr>
            </w:pPr>
            <w:r w:rsidRPr="00DA4247">
              <w:rPr>
                <w:rFonts w:eastAsia="仿宋"/>
                <w:bCs/>
                <w:szCs w:val="21"/>
              </w:rPr>
              <w:t>6</w:t>
            </w:r>
          </w:p>
        </w:tc>
      </w:tr>
      <w:tr w:rsidR="00B47C7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计算材料学</w:t>
            </w:r>
            <w:r>
              <w:rPr>
                <w:rFonts w:eastAsia="仿宋_GB2312" w:hint="eastAsia"/>
                <w:bCs/>
                <w:noProof/>
                <w:szCs w:val="21"/>
              </w:rPr>
              <w:t>B</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r w:rsidRPr="003376C5">
              <w:rPr>
                <w:rFonts w:eastAsia="仿宋"/>
                <w:szCs w:val="21"/>
              </w:rPr>
              <w:t>Computational Materials Science</w:t>
            </w:r>
            <w:r>
              <w:rPr>
                <w:rFonts w:eastAsia="仿宋"/>
                <w:szCs w:val="21"/>
              </w:rPr>
              <w:t xml:space="preserve"> B</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r>
              <w:rPr>
                <w:rFonts w:eastAsia="仿宋"/>
                <w:szCs w:val="21"/>
              </w:rPr>
              <w:t>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r w:rsidRPr="003376C5">
              <w:rPr>
                <w:rFonts w:eastAsia="仿宋"/>
                <w:szCs w:val="21"/>
              </w:rPr>
              <w:t>4</w:t>
            </w:r>
            <w:r>
              <w:rPr>
                <w:rFonts w:eastAsia="仿宋"/>
                <w:szCs w:val="21"/>
              </w:rPr>
              <w:t>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
                <w:bCs/>
                <w:szCs w:val="21"/>
              </w:rPr>
            </w:pPr>
            <w:r>
              <w:rPr>
                <w:rFonts w:eastAsia="仿宋"/>
                <w:bCs/>
                <w:szCs w:val="21"/>
              </w:rPr>
              <w:t>16</w:t>
            </w:r>
          </w:p>
        </w:tc>
        <w:tc>
          <w:tcPr>
            <w:tcW w:w="281"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
                <w:bCs/>
                <w:szCs w:val="21"/>
              </w:rPr>
            </w:pPr>
            <w:r w:rsidRPr="003376C5">
              <w:rPr>
                <w:rFonts w:eastAsia="仿宋"/>
                <w:bCs/>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
                <w:bCs/>
                <w:szCs w:val="21"/>
              </w:rPr>
            </w:pPr>
            <w:r w:rsidRPr="003376C5">
              <w:rPr>
                <w:rFonts w:eastAsia="仿宋"/>
                <w:bCs/>
                <w:szCs w:val="21"/>
              </w:rPr>
              <w:t>1</w:t>
            </w:r>
          </w:p>
        </w:tc>
        <w:tc>
          <w:tcPr>
            <w:tcW w:w="281" w:type="pct"/>
            <w:tcBorders>
              <w:top w:val="single" w:sz="6" w:space="0" w:color="auto"/>
              <w:left w:val="single" w:sz="4"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
                <w:bCs/>
                <w:szCs w:val="21"/>
              </w:rPr>
            </w:pPr>
            <w:r w:rsidRPr="003376C5">
              <w:rPr>
                <w:rFonts w:eastAsia="仿宋"/>
                <w:bCs/>
                <w:szCs w:val="21"/>
              </w:rPr>
              <w:t>6</w:t>
            </w:r>
          </w:p>
        </w:tc>
      </w:tr>
      <w:tr w:rsidR="00B47C75" w:rsidRPr="003376C5" w:rsidTr="00017958">
        <w:trPr>
          <w:cantSplit/>
          <w:trHeight w:val="488"/>
          <w:jc w:val="center"/>
        </w:trPr>
        <w:tc>
          <w:tcPr>
            <w:tcW w:w="2916" w:type="pct"/>
            <w:gridSpan w:val="3"/>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85" w:right="-85"/>
              <w:jc w:val="center"/>
              <w:rPr>
                <w:rFonts w:eastAsia="仿宋_GB2312"/>
                <w:bCs/>
                <w:szCs w:val="21"/>
              </w:rPr>
            </w:pPr>
            <w:r w:rsidRPr="003376C5">
              <w:rPr>
                <w:rFonts w:eastAsia="仿宋_GB2312"/>
                <w:bCs/>
                <w:szCs w:val="21"/>
              </w:rPr>
              <w:t>小计</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r>
              <w:rPr>
                <w:rFonts w:eastAsia="仿宋_GB2312"/>
                <w:bCs/>
                <w:szCs w:val="21"/>
              </w:rPr>
              <w:t>9.5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r w:rsidRPr="003376C5">
              <w:rPr>
                <w:rFonts w:eastAsia="仿宋_GB2312"/>
                <w:bCs/>
                <w:szCs w:val="21"/>
              </w:rPr>
              <w:t>1</w:t>
            </w:r>
            <w:r>
              <w:rPr>
                <w:rFonts w:eastAsia="仿宋_GB2312"/>
                <w:bCs/>
                <w:szCs w:val="21"/>
              </w:rPr>
              <w:t>52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r>
              <w:rPr>
                <w:rFonts w:eastAsia="仿宋_GB2312"/>
                <w:bCs/>
                <w:szCs w:val="21"/>
              </w:rPr>
              <w:t>16</w:t>
            </w:r>
          </w:p>
        </w:tc>
        <w:tc>
          <w:tcPr>
            <w:tcW w:w="281"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_GB2312"/>
                <w:bCs/>
                <w:szCs w:val="21"/>
              </w:rPr>
            </w:pPr>
          </w:p>
        </w:tc>
        <w:tc>
          <w:tcPr>
            <w:tcW w:w="282"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_GB2312"/>
                <w:bCs/>
                <w:szCs w:val="21"/>
              </w:rPr>
            </w:pPr>
          </w:p>
        </w:tc>
        <w:tc>
          <w:tcPr>
            <w:tcW w:w="281" w:type="pct"/>
            <w:tcBorders>
              <w:top w:val="single" w:sz="6" w:space="0" w:color="auto"/>
              <w:left w:val="single" w:sz="4"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_GB2312"/>
                <w:bCs/>
                <w:szCs w:val="21"/>
              </w:rPr>
            </w:pPr>
          </w:p>
        </w:tc>
      </w:tr>
    </w:tbl>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（二）</w:t>
      </w:r>
      <w:r w:rsidRPr="003376C5">
        <w:rPr>
          <w:rFonts w:ascii="仿宋_GB2312" w:eastAsia="仿宋_GB2312" w:hAnsi="楷体"/>
          <w:b/>
          <w:sz w:val="24"/>
          <w:szCs w:val="21"/>
        </w:rPr>
        <w:t>选修课程</w:t>
      </w:r>
    </w:p>
    <w:p w:rsidR="003376C5" w:rsidRPr="003376C5" w:rsidRDefault="003376C5" w:rsidP="003376C5">
      <w:pPr>
        <w:widowControl/>
        <w:spacing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1.</w:t>
      </w:r>
      <w:r w:rsidRPr="003376C5">
        <w:rPr>
          <w:rFonts w:ascii="仿宋_GB2312" w:eastAsia="仿宋_GB2312" w:hAnsi="楷体"/>
          <w:b/>
          <w:sz w:val="24"/>
          <w:szCs w:val="21"/>
        </w:rPr>
        <w:t xml:space="preserve"> 专业选修课</w:t>
      </w:r>
      <w:r w:rsidRPr="003376C5">
        <w:rPr>
          <w:rFonts w:ascii="仿宋_GB2312" w:eastAsia="仿宋_GB2312" w:hAnsi="楷体" w:hint="eastAsia"/>
          <w:b/>
          <w:sz w:val="24"/>
          <w:szCs w:val="21"/>
        </w:rPr>
        <w:t>，应修</w:t>
      </w:r>
      <w:r w:rsidR="00735B19">
        <w:rPr>
          <w:rFonts w:ascii="仿宋_GB2312" w:eastAsia="仿宋_GB2312" w:hAnsi="楷体"/>
          <w:b/>
          <w:sz w:val="24"/>
          <w:szCs w:val="21"/>
        </w:rPr>
        <w:t>10</w:t>
      </w:r>
      <w:r w:rsidRPr="003376C5">
        <w:rPr>
          <w:rFonts w:ascii="仿宋_GB2312" w:eastAsia="仿宋_GB2312" w:hAnsi="楷体" w:hint="eastAsia"/>
          <w:b/>
          <w:sz w:val="24"/>
          <w:szCs w:val="21"/>
        </w:rPr>
        <w:t>学分，其中创新创业类课程（带*课程）不少于3学分。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51"/>
        <w:gridCol w:w="2030"/>
        <w:gridCol w:w="2717"/>
        <w:gridCol w:w="555"/>
        <w:gridCol w:w="432"/>
        <w:gridCol w:w="432"/>
        <w:gridCol w:w="433"/>
        <w:gridCol w:w="427"/>
        <w:gridCol w:w="427"/>
        <w:gridCol w:w="427"/>
      </w:tblGrid>
      <w:tr w:rsidR="003376C5" w:rsidRPr="003376C5" w:rsidTr="00524A6E">
        <w:trPr>
          <w:cantSplit/>
          <w:tblHeader/>
          <w:jc w:val="center"/>
        </w:trPr>
        <w:tc>
          <w:tcPr>
            <w:tcW w:w="327"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开课</w:t>
            </w:r>
          </w:p>
          <w:p w:rsidR="003376C5" w:rsidRPr="003376C5" w:rsidRDefault="003376C5" w:rsidP="00017958">
            <w:pPr>
              <w:spacing w:line="280" w:lineRule="exact"/>
              <w:jc w:val="center"/>
              <w:rPr>
                <w:rFonts w:eastAsia="仿宋_GB2312"/>
                <w:b/>
                <w:bCs/>
              </w:rPr>
            </w:pPr>
            <w:r w:rsidRPr="003376C5">
              <w:rPr>
                <w:rFonts w:eastAsia="仿宋_GB2312" w:hint="eastAsia"/>
                <w:b/>
                <w:bCs/>
              </w:rPr>
              <w:t>单位</w:t>
            </w:r>
          </w:p>
        </w:tc>
        <w:tc>
          <w:tcPr>
            <w:tcW w:w="120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中文课程名称</w:t>
            </w:r>
          </w:p>
        </w:tc>
        <w:tc>
          <w:tcPr>
            <w:tcW w:w="1611"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英文课程名称</w:t>
            </w:r>
          </w:p>
        </w:tc>
        <w:tc>
          <w:tcPr>
            <w:tcW w:w="329"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学</w:t>
            </w:r>
          </w:p>
          <w:p w:rsidR="003376C5" w:rsidRPr="003376C5" w:rsidRDefault="003376C5" w:rsidP="00017958">
            <w:pPr>
              <w:spacing w:line="280" w:lineRule="exact"/>
              <w:jc w:val="center"/>
              <w:rPr>
                <w:rFonts w:eastAsia="仿宋_GB2312"/>
                <w:b/>
                <w:bCs/>
              </w:rPr>
            </w:pPr>
            <w:r w:rsidRPr="003376C5">
              <w:rPr>
                <w:rFonts w:eastAsia="仿宋_GB2312" w:hint="eastAsia"/>
                <w:b/>
                <w:bCs/>
              </w:rPr>
              <w:t>分</w:t>
            </w:r>
          </w:p>
          <w:p w:rsidR="003376C5" w:rsidRPr="003376C5" w:rsidRDefault="003376C5" w:rsidP="00017958">
            <w:pPr>
              <w:spacing w:line="280" w:lineRule="exact"/>
              <w:jc w:val="center"/>
              <w:rPr>
                <w:rFonts w:eastAsia="仿宋_GB2312"/>
                <w:b/>
                <w:bCs/>
              </w:rPr>
            </w:pPr>
            <w:r w:rsidRPr="003376C5">
              <w:rPr>
                <w:rFonts w:eastAsia="仿宋_GB2312" w:hint="eastAsia"/>
                <w:b/>
                <w:bCs/>
              </w:rPr>
              <w:t>数</w:t>
            </w:r>
          </w:p>
        </w:tc>
        <w:tc>
          <w:tcPr>
            <w:tcW w:w="769"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学时数</w:t>
            </w:r>
          </w:p>
        </w:tc>
        <w:tc>
          <w:tcPr>
            <w:tcW w:w="253"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周</w:t>
            </w:r>
          </w:p>
          <w:p w:rsidR="003376C5" w:rsidRPr="003376C5" w:rsidRDefault="003376C5" w:rsidP="00017958">
            <w:pPr>
              <w:spacing w:line="280" w:lineRule="exact"/>
              <w:jc w:val="center"/>
              <w:rPr>
                <w:rFonts w:eastAsia="仿宋_GB2312"/>
                <w:b/>
                <w:bCs/>
              </w:rPr>
            </w:pPr>
            <w:r w:rsidRPr="003376C5">
              <w:rPr>
                <w:rFonts w:eastAsia="仿宋_GB2312" w:hint="eastAsia"/>
                <w:b/>
                <w:bCs/>
              </w:rPr>
              <w:t>学</w:t>
            </w:r>
          </w:p>
          <w:p w:rsidR="003376C5" w:rsidRPr="003376C5" w:rsidRDefault="003376C5" w:rsidP="00017958">
            <w:pPr>
              <w:spacing w:line="280" w:lineRule="exact"/>
              <w:jc w:val="center"/>
              <w:rPr>
                <w:rFonts w:eastAsia="仿宋_GB2312"/>
                <w:b/>
                <w:bCs/>
              </w:rPr>
            </w:pPr>
            <w:r w:rsidRPr="003376C5">
              <w:rPr>
                <w:rFonts w:eastAsia="仿宋_GB2312" w:hint="eastAsia"/>
                <w:b/>
                <w:bCs/>
              </w:rPr>
              <w:t>时</w:t>
            </w:r>
          </w:p>
        </w:tc>
        <w:tc>
          <w:tcPr>
            <w:tcW w:w="253"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考核方式</w:t>
            </w:r>
          </w:p>
        </w:tc>
        <w:tc>
          <w:tcPr>
            <w:tcW w:w="253"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开设</w:t>
            </w:r>
          </w:p>
          <w:p w:rsidR="003376C5" w:rsidRPr="003376C5" w:rsidRDefault="003376C5" w:rsidP="00017958">
            <w:pPr>
              <w:spacing w:line="280" w:lineRule="exact"/>
              <w:jc w:val="center"/>
              <w:rPr>
                <w:rFonts w:eastAsia="仿宋_GB2312"/>
                <w:b/>
                <w:bCs/>
              </w:rPr>
            </w:pPr>
            <w:r w:rsidRPr="003376C5">
              <w:rPr>
                <w:rFonts w:eastAsia="仿宋_GB2312" w:hint="eastAsia"/>
                <w:b/>
                <w:bCs/>
              </w:rPr>
              <w:t>学期</w:t>
            </w:r>
          </w:p>
        </w:tc>
      </w:tr>
      <w:tr w:rsidR="003376C5" w:rsidRPr="003376C5" w:rsidTr="00524A6E">
        <w:trPr>
          <w:cantSplit/>
          <w:trHeight w:val="368"/>
          <w:tblHeader/>
          <w:jc w:val="center"/>
        </w:trPr>
        <w:tc>
          <w:tcPr>
            <w:tcW w:w="327"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204"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611" w:type="pct"/>
            <w:vMerge/>
            <w:tcBorders>
              <w:left w:val="single" w:sz="6" w:space="0" w:color="auto"/>
              <w:right w:val="single" w:sz="6" w:space="0" w:color="auto"/>
            </w:tcBorders>
          </w:tcPr>
          <w:p w:rsidR="003376C5" w:rsidRPr="003376C5" w:rsidRDefault="003376C5" w:rsidP="00017958">
            <w:pPr>
              <w:spacing w:line="280" w:lineRule="exact"/>
              <w:jc w:val="center"/>
              <w:rPr>
                <w:rFonts w:eastAsia="仿宋_GB2312"/>
                <w:b/>
                <w:bCs/>
              </w:rPr>
            </w:pPr>
          </w:p>
        </w:tc>
        <w:tc>
          <w:tcPr>
            <w:tcW w:w="329"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6"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总</w:t>
            </w:r>
          </w:p>
          <w:p w:rsidR="003376C5" w:rsidRPr="003376C5" w:rsidRDefault="003376C5" w:rsidP="00017958">
            <w:pPr>
              <w:spacing w:line="280" w:lineRule="exact"/>
              <w:jc w:val="center"/>
              <w:rPr>
                <w:rFonts w:eastAsia="仿宋_GB2312"/>
                <w:b/>
                <w:bCs/>
              </w:rPr>
            </w:pPr>
            <w:r w:rsidRPr="003376C5">
              <w:rPr>
                <w:rFonts w:eastAsia="仿宋_GB2312" w:hint="eastAsia"/>
                <w:b/>
                <w:bCs/>
              </w:rPr>
              <w:t>学</w:t>
            </w:r>
          </w:p>
          <w:p w:rsidR="003376C5" w:rsidRPr="003376C5" w:rsidRDefault="003376C5" w:rsidP="00017958">
            <w:pPr>
              <w:spacing w:line="280" w:lineRule="exact"/>
              <w:jc w:val="center"/>
              <w:rPr>
                <w:rFonts w:eastAsia="仿宋_GB2312"/>
                <w:b/>
                <w:bCs/>
              </w:rPr>
            </w:pPr>
            <w:r w:rsidRPr="003376C5">
              <w:rPr>
                <w:rFonts w:eastAsia="仿宋_GB2312" w:hint="eastAsia"/>
                <w:b/>
                <w:bCs/>
              </w:rPr>
              <w:t>时</w:t>
            </w:r>
          </w:p>
        </w:tc>
        <w:tc>
          <w:tcPr>
            <w:tcW w:w="513"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其中</w:t>
            </w:r>
          </w:p>
        </w:tc>
        <w:tc>
          <w:tcPr>
            <w:tcW w:w="253"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r>
      <w:tr w:rsidR="003376C5" w:rsidRPr="003376C5" w:rsidTr="00524A6E">
        <w:trPr>
          <w:cantSplit/>
          <w:trHeight w:val="367"/>
          <w:tblHeader/>
          <w:jc w:val="center"/>
        </w:trPr>
        <w:tc>
          <w:tcPr>
            <w:tcW w:w="327"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204"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611" w:type="pct"/>
            <w:vMerge/>
            <w:tcBorders>
              <w:left w:val="single" w:sz="6" w:space="0" w:color="auto"/>
              <w:bottom w:val="single" w:sz="6" w:space="0" w:color="auto"/>
              <w:right w:val="single" w:sz="6" w:space="0" w:color="auto"/>
            </w:tcBorders>
          </w:tcPr>
          <w:p w:rsidR="003376C5" w:rsidRPr="003376C5" w:rsidRDefault="003376C5" w:rsidP="00017958">
            <w:pPr>
              <w:spacing w:line="280" w:lineRule="exact"/>
              <w:jc w:val="center"/>
              <w:rPr>
                <w:rFonts w:eastAsia="仿宋_GB2312"/>
                <w:b/>
                <w:bCs/>
              </w:rPr>
            </w:pPr>
          </w:p>
        </w:tc>
        <w:tc>
          <w:tcPr>
            <w:tcW w:w="329"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6"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实</w:t>
            </w:r>
          </w:p>
          <w:p w:rsidR="003376C5" w:rsidRPr="003376C5" w:rsidRDefault="003376C5" w:rsidP="00017958">
            <w:pPr>
              <w:spacing w:line="280" w:lineRule="exact"/>
              <w:jc w:val="center"/>
              <w:rPr>
                <w:rFonts w:eastAsia="仿宋_GB2312"/>
                <w:b/>
                <w:bCs/>
              </w:rPr>
            </w:pPr>
            <w:r w:rsidRPr="003376C5">
              <w:rPr>
                <w:rFonts w:eastAsia="仿宋_GB2312" w:hint="eastAsia"/>
                <w:b/>
                <w:bCs/>
              </w:rPr>
              <w:t>验</w:t>
            </w:r>
          </w:p>
        </w:tc>
        <w:tc>
          <w:tcPr>
            <w:tcW w:w="257"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上</w:t>
            </w:r>
          </w:p>
          <w:p w:rsidR="003376C5" w:rsidRPr="003376C5" w:rsidRDefault="003376C5" w:rsidP="00017958">
            <w:pPr>
              <w:spacing w:line="280" w:lineRule="exact"/>
              <w:jc w:val="center"/>
              <w:rPr>
                <w:rFonts w:eastAsia="仿宋_GB2312"/>
                <w:b/>
                <w:bCs/>
              </w:rPr>
            </w:pPr>
            <w:r w:rsidRPr="003376C5">
              <w:rPr>
                <w:rFonts w:eastAsia="仿宋_GB2312" w:hint="eastAsia"/>
                <w:b/>
                <w:bCs/>
              </w:rPr>
              <w:t>机</w:t>
            </w:r>
          </w:p>
        </w:tc>
        <w:tc>
          <w:tcPr>
            <w:tcW w:w="253"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新型</w:t>
            </w:r>
            <w:r w:rsidRPr="003376C5">
              <w:rPr>
                <w:rFonts w:eastAsia="楷体_GB2312"/>
                <w:kern w:val="0"/>
                <w:szCs w:val="21"/>
              </w:rPr>
              <w:t>陶瓷材料及商业应用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Advanced Ceramics and Applications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017958" w:rsidP="00017958">
            <w:pPr>
              <w:widowControl/>
              <w:spacing w:line="270" w:lineRule="exact"/>
              <w:jc w:val="center"/>
              <w:rPr>
                <w:rFonts w:eastAsia="楷体_GB2312"/>
                <w:kern w:val="0"/>
                <w:szCs w:val="21"/>
              </w:rPr>
            </w:pPr>
            <w:r>
              <w:rPr>
                <w:rFonts w:eastAsia="楷体_GB2312" w:hint="eastAsia"/>
                <w:kern w:val="0"/>
                <w:szCs w:val="21"/>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017958" w:rsidP="00017958">
            <w:pPr>
              <w:widowControl/>
              <w:spacing w:line="270" w:lineRule="exact"/>
              <w:jc w:val="center"/>
              <w:rPr>
                <w:rFonts w:eastAsia="楷体_GB2312"/>
                <w:kern w:val="0"/>
                <w:szCs w:val="21"/>
              </w:rPr>
            </w:pPr>
            <w:r>
              <w:rPr>
                <w:rFonts w:eastAsia="楷体_GB2312" w:hint="eastAsia"/>
                <w:kern w:val="0"/>
                <w:szCs w:val="21"/>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新型炭材料制备与商业应用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Prepare and Application of New Carbon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电子材料及工业应用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Electronic Materials and Industrial Application</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发光材料</w:t>
            </w:r>
            <w:r w:rsidRPr="003376C5">
              <w:rPr>
                <w:rFonts w:eastAsia="楷体_GB2312" w:hint="eastAsia"/>
                <w:kern w:val="0"/>
                <w:szCs w:val="21"/>
              </w:rPr>
              <w:t>与显示产业</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Luminescent Materials and Display Industry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生物材料及产业化</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Biomaterials and Industrialization</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装饰材料选购与应用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Choosing</w:t>
            </w:r>
            <w:r w:rsidRPr="003376C5">
              <w:rPr>
                <w:rFonts w:eastAsia="楷体_GB2312"/>
                <w:kern w:val="0"/>
                <w:szCs w:val="21"/>
              </w:rPr>
              <w:t xml:space="preserve"> and Application of  Decoration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石材加工与</w:t>
            </w:r>
            <w:r w:rsidRPr="003376C5">
              <w:rPr>
                <w:rFonts w:eastAsia="楷体_GB2312" w:hint="eastAsia"/>
                <w:kern w:val="0"/>
                <w:szCs w:val="21"/>
              </w:rPr>
              <w:t>贸易</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 xml:space="preserve">Processing and </w:t>
            </w:r>
            <w:r w:rsidRPr="003376C5">
              <w:rPr>
                <w:rFonts w:eastAsia="楷体_GB2312" w:hint="eastAsia"/>
                <w:kern w:val="0"/>
                <w:szCs w:val="21"/>
              </w:rPr>
              <w:t>Trading</w:t>
            </w:r>
            <w:r w:rsidRPr="003376C5">
              <w:rPr>
                <w:rFonts w:eastAsia="楷体_GB2312"/>
                <w:kern w:val="0"/>
                <w:szCs w:val="21"/>
              </w:rPr>
              <w:t xml:space="preserve"> of Stone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lastRenderedPageBreak/>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新能源材料</w:t>
            </w:r>
            <w:r w:rsidRPr="003376C5">
              <w:rPr>
                <w:rFonts w:eastAsia="楷体_GB2312" w:hint="eastAsia"/>
                <w:kern w:val="0"/>
                <w:szCs w:val="21"/>
              </w:rPr>
              <w:t>的研究及产业化</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Research and Industrialization of New Energy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465"/>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材料成形</w:t>
            </w:r>
            <w:r w:rsidRPr="00F17A30">
              <w:rPr>
                <w:rFonts w:eastAsia="楷体_GB2312"/>
                <w:kern w:val="0"/>
                <w:szCs w:val="21"/>
              </w:rPr>
              <w:t>CAD/CAE/CAM</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 </w:t>
            </w:r>
            <w:r w:rsidRPr="003376C5">
              <w:rPr>
                <w:rFonts w:eastAsia="仿宋_GB2312"/>
                <w:bCs/>
                <w:noProof/>
                <w:szCs w:val="21"/>
              </w:rPr>
              <w:t>CAD/CAE/CAM in Materials Molding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8</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6</w:t>
            </w:r>
          </w:p>
        </w:tc>
      </w:tr>
      <w:tr w:rsidR="00F17A30" w:rsidRPr="003376C5" w:rsidTr="00524A6E">
        <w:trPr>
          <w:cantSplit/>
          <w:trHeight w:val="465"/>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工程材料学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Engineering Material Science</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w:t>
            </w:r>
            <w:r w:rsidRPr="003376C5">
              <w:rPr>
                <w:rFonts w:eastAsia="仿宋_GB2312"/>
                <w:bCs/>
                <w:noProof/>
                <w:szCs w:val="21"/>
              </w:rPr>
              <w:t>.5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r w:rsidRPr="003376C5">
              <w:rPr>
                <w:rFonts w:eastAsia="仿宋_GB2312"/>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bCs/>
                <w:szCs w:val="21"/>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热处理原理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Principles of Heating Treatment</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widowControl/>
              <w:spacing w:line="270" w:lineRule="exact"/>
              <w:jc w:val="center"/>
              <w:rPr>
                <w:rFonts w:eastAsia="楷体_GB2312"/>
                <w:kern w:val="0"/>
                <w:szCs w:val="21"/>
              </w:rPr>
            </w:pPr>
            <w:r w:rsidRPr="003376C5">
              <w:rPr>
                <w:rFonts w:eastAsia="楷体_GB2312"/>
                <w:kern w:val="0"/>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rPr>
            </w:pPr>
            <w:r w:rsidRPr="003376C5">
              <w:rPr>
                <w:rFonts w:eastAsia="仿宋_GB2312"/>
                <w:bCs/>
              </w:rPr>
              <w:t>5</w:t>
            </w:r>
          </w:p>
        </w:tc>
      </w:tr>
      <w:tr w:rsidR="002F3E78"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055671" w:rsidRDefault="002F3E78" w:rsidP="002F3E78">
            <w:pPr>
              <w:tabs>
                <w:tab w:val="left" w:pos="420"/>
                <w:tab w:val="center" w:pos="4153"/>
                <w:tab w:val="right" w:pos="8306"/>
              </w:tabs>
              <w:spacing w:line="280" w:lineRule="exact"/>
              <w:jc w:val="center"/>
              <w:rPr>
                <w:rFonts w:eastAsia="楷体_GB2312"/>
                <w:kern w:val="0"/>
                <w:szCs w:val="21"/>
              </w:rPr>
            </w:pPr>
            <w:r w:rsidRPr="00055671">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055671" w:rsidRDefault="002F3E78" w:rsidP="002F3E78">
            <w:pPr>
              <w:tabs>
                <w:tab w:val="left" w:pos="420"/>
                <w:tab w:val="center" w:pos="4153"/>
                <w:tab w:val="right" w:pos="8306"/>
              </w:tabs>
              <w:spacing w:line="280" w:lineRule="exact"/>
              <w:jc w:val="left"/>
              <w:rPr>
                <w:rFonts w:eastAsia="楷体_GB2312"/>
                <w:kern w:val="0"/>
                <w:szCs w:val="21"/>
              </w:rPr>
            </w:pPr>
            <w:r w:rsidRPr="00055671">
              <w:rPr>
                <w:rFonts w:eastAsia="楷体_GB2312"/>
                <w:kern w:val="0"/>
                <w:szCs w:val="21"/>
              </w:rPr>
              <w:t>材料</w:t>
            </w:r>
            <w:r w:rsidRPr="00055671">
              <w:rPr>
                <w:rFonts w:eastAsia="楷体_GB2312" w:hint="eastAsia"/>
                <w:kern w:val="0"/>
                <w:szCs w:val="21"/>
              </w:rPr>
              <w:t>工程基础</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bCs/>
                <w:noProof/>
                <w:szCs w:val="21"/>
              </w:rPr>
              <w:t>Fundamentals of Materials Engineering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4</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无机非金属材料生产设备与工厂设计</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 xml:space="preserve">Manufacturing Facility and Plant Design for Inorganic Materials </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8</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陶瓷工艺学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widowControl/>
              <w:spacing w:line="270" w:lineRule="exact"/>
              <w:jc w:val="center"/>
              <w:rPr>
                <w:rFonts w:eastAsia="楷体_GB2312"/>
                <w:kern w:val="0"/>
                <w:szCs w:val="21"/>
              </w:rPr>
            </w:pPr>
            <w:r w:rsidRPr="00E46040">
              <w:rPr>
                <w:rFonts w:eastAsia="楷体_GB2312"/>
                <w:kern w:val="0"/>
                <w:szCs w:val="21"/>
              </w:rPr>
              <w:t>Ceramic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widowControl/>
              <w:spacing w:line="270" w:lineRule="exact"/>
              <w:jc w:val="center"/>
              <w:rPr>
                <w:rFonts w:eastAsia="楷体_GB2312"/>
                <w:kern w:val="0"/>
                <w:szCs w:val="21"/>
              </w:rPr>
            </w:pPr>
            <w:r w:rsidRPr="00E46040">
              <w:rPr>
                <w:rFonts w:eastAsia="楷体_GB2312" w:hint="eastAsia"/>
                <w:kern w:val="0"/>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widowControl/>
              <w:spacing w:line="270" w:lineRule="exact"/>
              <w:jc w:val="center"/>
              <w:rPr>
                <w:rFonts w:eastAsia="楷体_GB2312"/>
                <w:kern w:val="0"/>
                <w:szCs w:val="21"/>
              </w:rPr>
            </w:pPr>
            <w:r w:rsidRPr="00E46040">
              <w:rPr>
                <w:rFonts w:eastAsia="楷体_GB2312" w:hint="eastAsia"/>
                <w:kern w:val="0"/>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粉体技术与工程</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Powder Technology and Engineering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弹性与塑形力学基础</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Fundamentals of Elasticity and Plasticity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材料失效分析</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Material Failure Analysis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材料腐蚀与防护</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Corrosion and Protection of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焊接冶金学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Welding Metallurgy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70" w:lineRule="exact"/>
              <w:jc w:val="left"/>
              <w:rPr>
                <w:rFonts w:eastAsia="楷体_GB2312"/>
                <w:kern w:val="0"/>
                <w:szCs w:val="21"/>
              </w:rPr>
            </w:pPr>
            <w:r w:rsidRPr="003376C5">
              <w:rPr>
                <w:rFonts w:eastAsia="楷体_GB2312"/>
                <w:kern w:val="0"/>
                <w:szCs w:val="21"/>
              </w:rPr>
              <w:t>现代凝固理论与应用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Modern Solidification Theories and Applications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粉末冶金原理与工艺</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Principles and Technology of Powder Metallurgy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 xml:space="preserve">1.5 </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热处理工艺学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Heat Treatment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材料表面工程技术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Surface Science and Technology of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硅酸盐物理化学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Physical Chemistry of Silicate</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rPr>
                <w:rFonts w:eastAsia="楷体_GB2312"/>
                <w:bCs/>
                <w:kern w:val="0"/>
                <w:szCs w:val="21"/>
              </w:rPr>
            </w:pPr>
            <w:r w:rsidRPr="003376C5">
              <w:rPr>
                <w:rFonts w:eastAsia="楷体_GB2312" w:hint="eastAsia"/>
                <w:bCs/>
                <w:kern w:val="0"/>
                <w:szCs w:val="21"/>
              </w:rPr>
              <w:t>材料化学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bCs/>
                <w:kern w:val="0"/>
                <w:szCs w:val="21"/>
              </w:rPr>
              <w:t>Materials Chemistry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水泥与混凝土工艺学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Technology of Cement and Concrete</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玻璃工艺学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Glass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环境材料学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Ecomaterials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纳米材料与纳米技术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Nanomaterials and Nanotechnology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lastRenderedPageBreak/>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hint="eastAsia"/>
                <w:kern w:val="0"/>
                <w:szCs w:val="21"/>
              </w:rPr>
              <w:t>半导体材料物理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Semiconductor Materials and Physics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高分子材料基础</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Foundation of Polymer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薄膜材料与薄膜技术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Thin Films and Film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电子封装材料与工艺</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 </w:t>
            </w:r>
            <w:r w:rsidRPr="003376C5">
              <w:rPr>
                <w:rFonts w:eastAsia="楷体_GB2312"/>
                <w:kern w:val="0"/>
                <w:szCs w:val="21"/>
              </w:rPr>
              <w:t>Electronic Packaging Materials and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bookmarkStart w:id="0" w:name="OLE_LINK4"/>
            <w:bookmarkStart w:id="1" w:name="OLE_LINK5"/>
            <w:r w:rsidRPr="00524A6E">
              <w:rPr>
                <w:rFonts w:eastAsia="楷体_GB2312"/>
                <w:kern w:val="0"/>
                <w:szCs w:val="21"/>
              </w:rPr>
              <w:t>高分子化学</w:t>
            </w:r>
            <w:bookmarkEnd w:id="0"/>
            <w:bookmarkEnd w:id="1"/>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bCs/>
                <w:noProof/>
                <w:color w:val="0000FF"/>
              </w:rPr>
            </w:pPr>
            <w:r w:rsidRPr="008D453F">
              <w:rPr>
                <w:rFonts w:eastAsia="仿宋"/>
              </w:rPr>
              <w:t>Polymer Chemistry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color w:val="000000"/>
              </w:rPr>
            </w:pPr>
            <w:r w:rsidRPr="008D453F">
              <w:rPr>
                <w:rFonts w:eastAsia="仿宋"/>
                <w:color w:val="000000"/>
              </w:rPr>
              <w:t>3.5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r w:rsidRPr="008D453F">
              <w:rPr>
                <w:rFonts w:eastAsia="仿宋"/>
                <w:bCs/>
                <w:color w:val="000000"/>
              </w:rPr>
              <w:t>56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8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bCs/>
                <w:color w:val="000000"/>
              </w:rPr>
            </w:pPr>
            <w:r w:rsidRPr="008D453F">
              <w:rPr>
                <w:rFonts w:eastAsia="仿宋"/>
                <w:bCs/>
                <w:color w:val="000000"/>
              </w:rPr>
              <w:t>4</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高分子物理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bCs/>
                <w:noProof/>
                <w:color w:val="0000FF"/>
              </w:rPr>
            </w:pPr>
            <w:r w:rsidRPr="008D453F">
              <w:rPr>
                <w:rFonts w:eastAsia="仿宋"/>
                <w:bCs/>
                <w:noProof/>
              </w:rPr>
              <w:t>Polymer Physics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color w:val="000000"/>
              </w:rPr>
            </w:pPr>
            <w:r w:rsidRPr="008D453F">
              <w:rPr>
                <w:rFonts w:eastAsia="仿宋"/>
                <w:color w:val="000000"/>
              </w:rPr>
              <w:t>3.5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r w:rsidRPr="008D453F">
              <w:rPr>
                <w:rFonts w:eastAsia="仿宋"/>
                <w:bCs/>
                <w:color w:val="000000"/>
              </w:rPr>
              <w:t>56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8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bCs/>
                <w:color w:val="000000"/>
              </w:rPr>
            </w:pPr>
            <w:r w:rsidRPr="008D453F">
              <w:rPr>
                <w:rFonts w:eastAsia="仿宋"/>
                <w:bCs/>
                <w:color w:val="000000"/>
              </w:rPr>
              <w:t>4</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高分子材料成型与加工</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Polymer Materials Molding and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聚合物表征与测试</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Polymer Characterization and Testing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聚合物合成工艺学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color w:val="000000"/>
                <w:spacing w:val="-5"/>
                <w:shd w:val="clear" w:color="auto" w:fill="FFFFFF"/>
              </w:rPr>
              <w:t>Technology</w:t>
            </w:r>
            <w:r w:rsidRPr="008D453F">
              <w:rPr>
                <w:color w:val="000000"/>
                <w:spacing w:val="-5"/>
                <w:shd w:val="clear" w:color="auto" w:fill="FFFFFF"/>
              </w:rPr>
              <w:t> </w:t>
            </w:r>
            <w:r w:rsidRPr="008D453F">
              <w:rPr>
                <w:rFonts w:eastAsia="仿宋"/>
                <w:color w:val="000000"/>
                <w:spacing w:val="-5"/>
                <w:shd w:val="clear" w:color="auto" w:fill="FFFFFF"/>
              </w:rPr>
              <w:t>of</w:t>
            </w:r>
            <w:r w:rsidRPr="008D453F">
              <w:rPr>
                <w:color w:val="000000"/>
                <w:spacing w:val="-5"/>
                <w:shd w:val="clear" w:color="auto" w:fill="FFFFFF"/>
              </w:rPr>
              <w:t> </w:t>
            </w:r>
            <w:r w:rsidRPr="008D453F">
              <w:rPr>
                <w:rFonts w:eastAsia="仿宋"/>
                <w:color w:val="000000"/>
                <w:spacing w:val="-5"/>
                <w:shd w:val="clear" w:color="auto" w:fill="FFFFFF"/>
              </w:rPr>
              <w:t>Polymer</w:t>
            </w:r>
            <w:r w:rsidRPr="008D453F">
              <w:rPr>
                <w:color w:val="000000"/>
                <w:spacing w:val="-5"/>
                <w:shd w:val="clear" w:color="auto" w:fill="FFFFFF"/>
              </w:rPr>
              <w:t> </w:t>
            </w:r>
            <w:r w:rsidRPr="008D453F">
              <w:rPr>
                <w:rFonts w:eastAsia="仿宋"/>
                <w:color w:val="000000"/>
                <w:spacing w:val="-5"/>
                <w:shd w:val="clear" w:color="auto" w:fill="FFFFFF"/>
              </w:rPr>
              <w:t>Synthesis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聚合物反应工程原理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rPr>
            </w:pPr>
            <w:r w:rsidRPr="008D453F">
              <w:rPr>
                <w:rFonts w:eastAsia="仿宋"/>
                <w:color w:val="000000"/>
              </w:rPr>
              <w:t>Principles of Polymer Reaction Engineering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高分子材料配方设计</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color w:val="000000"/>
              </w:rPr>
              <w:t>Formula Design of Polymer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塑料成型模具设计</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Plastic Forming Process and Mold Design</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有机光电材料</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pStyle w:val="a4"/>
              <w:pBdr>
                <w:bottom w:val="none" w:sz="0" w:space="0" w:color="auto"/>
              </w:pBdr>
              <w:tabs>
                <w:tab w:val="left" w:pos="420"/>
              </w:tabs>
              <w:spacing w:line="210" w:lineRule="exact"/>
              <w:rPr>
                <w:rFonts w:eastAsia="仿宋"/>
                <w:color w:val="000000"/>
                <w:sz w:val="21"/>
                <w:szCs w:val="21"/>
              </w:rPr>
            </w:pPr>
            <w:r w:rsidRPr="002D0BA5">
              <w:rPr>
                <w:rFonts w:eastAsia="仿宋"/>
                <w:color w:val="000000"/>
              </w:rPr>
              <w:t>O</w:t>
            </w:r>
            <w:r w:rsidRPr="002D0BA5">
              <w:rPr>
                <w:rFonts w:eastAsia="仿宋"/>
                <w:color w:val="000000"/>
                <w:sz w:val="21"/>
                <w:szCs w:val="21"/>
              </w:rPr>
              <w:t>rganic Optoelectronic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pacing w:line="220" w:lineRule="exact"/>
              <w:ind w:leftChars="-50" w:left="-105" w:rightChars="-50" w:right="-105"/>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bCs/>
                <w:color w:val="000000"/>
              </w:rPr>
            </w:pPr>
            <w:r w:rsidRPr="002D0BA5">
              <w:rPr>
                <w:rFonts w:eastAsia="仿宋"/>
                <w:bCs/>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bCs/>
                <w:color w:val="000000"/>
              </w:rPr>
            </w:pPr>
            <w:r w:rsidRPr="002D0BA5">
              <w:rPr>
                <w:rFonts w:eastAsia="仿宋"/>
                <w:bCs/>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bCs/>
                <w:color w:val="000000"/>
              </w:rPr>
            </w:pPr>
            <w:r w:rsidRPr="002D0BA5">
              <w:rPr>
                <w:rFonts w:eastAsia="仿宋"/>
                <w:bCs/>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绿色高分子材料</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pStyle w:val="a4"/>
              <w:pBdr>
                <w:bottom w:val="none" w:sz="0" w:space="0" w:color="auto"/>
              </w:pBdr>
              <w:tabs>
                <w:tab w:val="left" w:pos="420"/>
              </w:tabs>
              <w:spacing w:line="210" w:lineRule="exact"/>
              <w:rPr>
                <w:rFonts w:eastAsia="仿宋"/>
                <w:color w:val="000000"/>
                <w:sz w:val="21"/>
                <w:szCs w:val="21"/>
              </w:rPr>
            </w:pPr>
            <w:r w:rsidRPr="002D0BA5">
              <w:rPr>
                <w:rFonts w:eastAsia="仿宋"/>
                <w:color w:val="000000"/>
                <w:sz w:val="21"/>
                <w:szCs w:val="21"/>
              </w:rPr>
              <w:t>Green Polymer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color w:val="000000"/>
              </w:rPr>
            </w:pPr>
            <w:r w:rsidRPr="002D0BA5">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color w:val="000000"/>
              </w:rPr>
            </w:pPr>
            <w:r w:rsidRPr="002D0BA5">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color w:val="000000"/>
              </w:rPr>
            </w:pPr>
            <w:r w:rsidRPr="002D0BA5">
              <w:rPr>
                <w:rFonts w:eastAsia="仿宋"/>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聚合物合成新方法</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color w:val="000000"/>
                <w:sz w:val="21"/>
                <w:szCs w:val="21"/>
              </w:rPr>
            </w:pPr>
            <w:r w:rsidRPr="008D453F">
              <w:rPr>
                <w:rFonts w:eastAsia="仿宋"/>
                <w:color w:val="000000"/>
                <w:sz w:val="21"/>
                <w:szCs w:val="21"/>
              </w:rPr>
              <w:t>New methods for the Synthesis of Polymers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化学纤维</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Chemical Fibers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橡胶工艺学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Principles of Rubber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高分子材料成型加工新技术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4"/>
              </w:rPr>
            </w:pPr>
            <w:r w:rsidRPr="008D453F">
              <w:rPr>
                <w:rFonts w:eastAsia="仿宋"/>
                <w:bCs/>
                <w:noProof/>
                <w:color w:val="000000"/>
                <w:sz w:val="21"/>
                <w:szCs w:val="24"/>
              </w:rPr>
              <w:t>New Technologies of Polymer Materials Molding and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聚合物电子封装材料</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color w:val="000000"/>
                <w:sz w:val="21"/>
                <w:szCs w:val="21"/>
              </w:rPr>
            </w:pPr>
            <w:r w:rsidRPr="008D453F">
              <w:rPr>
                <w:rFonts w:eastAsia="仿宋"/>
                <w:color w:val="000000"/>
                <w:sz w:val="21"/>
                <w:szCs w:val="21"/>
              </w:rPr>
              <w:t>Polymer Materials for Electronic Packaging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计算机在高分子材料中的应用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1"/>
              </w:rPr>
            </w:pPr>
            <w:r w:rsidRPr="008D453F">
              <w:rPr>
                <w:rFonts w:eastAsia="仿宋"/>
                <w:kern w:val="0"/>
                <w:sz w:val="21"/>
                <w:szCs w:val="21"/>
              </w:rPr>
              <w:t>Application of Computer in Polymer</w:t>
            </w:r>
            <w:r w:rsidRPr="008D453F">
              <w:rPr>
                <w:rFonts w:eastAsia="仿宋"/>
                <w:sz w:val="21"/>
                <w:szCs w:val="21"/>
              </w:rPr>
              <w:t xml:space="preserve">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高分子材料助剂</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4"/>
              </w:rPr>
            </w:pPr>
            <w:r w:rsidRPr="008D453F">
              <w:rPr>
                <w:rFonts w:eastAsia="仿宋"/>
                <w:bCs/>
                <w:noProof/>
                <w:color w:val="000000"/>
                <w:sz w:val="21"/>
                <w:szCs w:val="24"/>
              </w:rPr>
              <w:t>Polymer Additives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塑料制品质量控制与标准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4"/>
              </w:rPr>
            </w:pPr>
            <w:r w:rsidRPr="008D453F">
              <w:rPr>
                <w:rFonts w:eastAsia="仿宋"/>
                <w:bCs/>
                <w:noProof/>
                <w:color w:val="000000"/>
                <w:sz w:val="21"/>
                <w:szCs w:val="24"/>
              </w:rPr>
              <w:t>Quality Control and Standard of Plastic Products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7</w:t>
            </w:r>
          </w:p>
        </w:tc>
      </w:tr>
    </w:tbl>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lastRenderedPageBreak/>
        <w:t>2.通识教育选修课，应修</w:t>
      </w:r>
      <w:r w:rsidRPr="003376C5">
        <w:rPr>
          <w:rFonts w:ascii="仿宋_GB2312" w:eastAsia="仿宋_GB2312" w:hAnsi="楷体"/>
          <w:b/>
          <w:sz w:val="24"/>
          <w:szCs w:val="21"/>
        </w:rPr>
        <w:t>6</w:t>
      </w:r>
      <w:r w:rsidRPr="003376C5">
        <w:rPr>
          <w:rFonts w:ascii="仿宋_GB2312" w:eastAsia="仿宋_GB2312" w:hAnsi="楷体" w:hint="eastAsia"/>
          <w:b/>
          <w:sz w:val="24"/>
          <w:szCs w:val="21"/>
        </w:rPr>
        <w:t>学分</w:t>
      </w:r>
    </w:p>
    <w:p w:rsidR="003376C5" w:rsidRPr="003376C5" w:rsidRDefault="003376C5" w:rsidP="003376C5">
      <w:pPr>
        <w:widowControl/>
        <w:spacing w:line="360" w:lineRule="auto"/>
        <w:ind w:firstLineChars="200" w:firstLine="480"/>
        <w:jc w:val="left"/>
        <w:rPr>
          <w:rFonts w:ascii="仿宋_GB2312" w:eastAsia="仿宋_GB2312" w:hAnsi="楷体"/>
          <w:sz w:val="24"/>
        </w:rPr>
      </w:pPr>
      <w:r w:rsidRPr="003376C5">
        <w:rPr>
          <w:rFonts w:ascii="仿宋_GB2312" w:eastAsia="仿宋_GB2312" w:hAnsi="楷体" w:hint="eastAsia"/>
          <w:sz w:val="24"/>
        </w:rPr>
        <w:t>学生在校期间应修满6学分的通识教育选修课，其中人文社会科学类2学分、文学与艺术类2学分、创新创业类2学分。</w:t>
      </w:r>
    </w:p>
    <w:p w:rsidR="003376C5" w:rsidRPr="003376C5" w:rsidRDefault="003376C5" w:rsidP="003376C5"/>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3.创新创业实践与素质拓展课，应修</w:t>
      </w:r>
      <w:r w:rsidR="00564E57">
        <w:rPr>
          <w:rFonts w:ascii="仿宋_GB2312" w:eastAsia="仿宋_GB2312" w:hAnsi="楷体"/>
          <w:b/>
          <w:sz w:val="24"/>
          <w:szCs w:val="21"/>
        </w:rPr>
        <w:t>2</w:t>
      </w:r>
      <w:r w:rsidRPr="003376C5">
        <w:rPr>
          <w:rFonts w:ascii="仿宋_GB2312" w:eastAsia="仿宋_GB2312" w:hAnsi="楷体" w:hint="eastAsia"/>
          <w:b/>
          <w:sz w:val="24"/>
          <w:szCs w:val="21"/>
        </w:rPr>
        <w:t>学分</w:t>
      </w:r>
    </w:p>
    <w:p w:rsidR="00564E57" w:rsidRPr="00E46040" w:rsidRDefault="00564E57" w:rsidP="00564E57">
      <w:pPr>
        <w:widowControl/>
        <w:spacing w:line="360" w:lineRule="auto"/>
        <w:ind w:firstLineChars="200" w:firstLine="480"/>
        <w:jc w:val="left"/>
        <w:rPr>
          <w:rFonts w:ascii="仿宋_GB2312" w:eastAsia="仿宋_GB2312" w:hAnsi="楷体"/>
          <w:sz w:val="24"/>
        </w:rPr>
      </w:pPr>
      <w:r w:rsidRPr="00E46040">
        <w:rPr>
          <w:rFonts w:ascii="仿宋_GB2312" w:eastAsia="仿宋_GB2312" w:hAnsi="楷体" w:hint="eastAsia"/>
          <w:sz w:val="24"/>
        </w:rPr>
        <w:t>学生在校期间应修满2学分的创新创业实践与素质拓展课，有以下2种渠道获得相应学分：</w:t>
      </w:r>
    </w:p>
    <w:p w:rsidR="00564E57" w:rsidRPr="00E46040" w:rsidRDefault="00564E57" w:rsidP="00564E57">
      <w:pPr>
        <w:widowControl/>
        <w:spacing w:line="360" w:lineRule="auto"/>
        <w:ind w:firstLineChars="200" w:firstLine="480"/>
        <w:jc w:val="left"/>
        <w:rPr>
          <w:rFonts w:ascii="仿宋_GB2312" w:eastAsia="仿宋_GB2312" w:hAnsi="楷体"/>
          <w:sz w:val="24"/>
        </w:rPr>
      </w:pPr>
      <w:r w:rsidRPr="00E46040">
        <w:rPr>
          <w:rFonts w:ascii="仿宋_GB2312" w:eastAsia="仿宋_GB2312" w:hAnsi="楷体" w:hint="eastAsia"/>
          <w:sz w:val="24"/>
        </w:rPr>
        <w:t>（１）学生可按照《福州大学本科生创新创业实践与素质拓展学分认定管理实施办法》中的有关规定获得学分；</w:t>
      </w:r>
    </w:p>
    <w:p w:rsidR="00564E57" w:rsidRPr="00E46040" w:rsidRDefault="00564E57" w:rsidP="00564E57">
      <w:pPr>
        <w:widowControl/>
        <w:spacing w:line="360" w:lineRule="auto"/>
        <w:ind w:firstLineChars="200" w:firstLine="480"/>
        <w:jc w:val="left"/>
        <w:rPr>
          <w:rFonts w:ascii="仿宋_GB2312" w:eastAsia="仿宋_GB2312" w:hAnsi="楷体"/>
          <w:sz w:val="24"/>
        </w:rPr>
      </w:pPr>
      <w:r w:rsidRPr="00E46040">
        <w:rPr>
          <w:rFonts w:ascii="仿宋_GB2312" w:eastAsia="仿宋_GB2312" w:hAnsi="楷体" w:hint="eastAsia"/>
          <w:sz w:val="24"/>
        </w:rPr>
        <w:t>（２）学生修读由专业专门开设的创新创业类实践课程。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91"/>
        <w:gridCol w:w="2492"/>
        <w:gridCol w:w="2551"/>
        <w:gridCol w:w="543"/>
        <w:gridCol w:w="509"/>
        <w:gridCol w:w="555"/>
        <w:gridCol w:w="555"/>
        <w:gridCol w:w="535"/>
      </w:tblGrid>
      <w:tr w:rsidR="00564E57" w:rsidRPr="00E46040" w:rsidTr="00524A6E">
        <w:trPr>
          <w:cantSplit/>
          <w:trHeight w:val="510"/>
          <w:jc w:val="center"/>
        </w:trPr>
        <w:tc>
          <w:tcPr>
            <w:tcW w:w="41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开课</w:t>
            </w:r>
          </w:p>
          <w:p w:rsidR="00564E57" w:rsidRPr="00E46040" w:rsidRDefault="00564E57" w:rsidP="00017958">
            <w:pPr>
              <w:spacing w:line="280" w:lineRule="exact"/>
              <w:jc w:val="center"/>
              <w:rPr>
                <w:rFonts w:eastAsia="仿宋_GB2312"/>
                <w:b/>
                <w:bCs/>
              </w:rPr>
            </w:pPr>
            <w:r w:rsidRPr="00E46040">
              <w:rPr>
                <w:rFonts w:eastAsia="仿宋_GB2312" w:hint="eastAsia"/>
                <w:b/>
                <w:bCs/>
              </w:rPr>
              <w:t>单位</w:t>
            </w:r>
          </w:p>
        </w:tc>
        <w:tc>
          <w:tcPr>
            <w:tcW w:w="147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中文课程名称</w:t>
            </w:r>
          </w:p>
        </w:tc>
        <w:tc>
          <w:tcPr>
            <w:tcW w:w="1513"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英文课程名称</w:t>
            </w:r>
          </w:p>
        </w:tc>
        <w:tc>
          <w:tcPr>
            <w:tcW w:w="32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学</w:t>
            </w:r>
          </w:p>
          <w:p w:rsidR="00564E57" w:rsidRPr="00E46040" w:rsidRDefault="00564E57" w:rsidP="00017958">
            <w:pPr>
              <w:spacing w:line="280" w:lineRule="exact"/>
              <w:jc w:val="center"/>
              <w:rPr>
                <w:rFonts w:eastAsia="仿宋_GB2312"/>
                <w:b/>
                <w:bCs/>
              </w:rPr>
            </w:pPr>
            <w:r w:rsidRPr="00E46040">
              <w:rPr>
                <w:rFonts w:eastAsia="仿宋_GB2312" w:hint="eastAsia"/>
                <w:b/>
                <w:bCs/>
              </w:rPr>
              <w:t>分</w:t>
            </w:r>
          </w:p>
          <w:p w:rsidR="00564E57" w:rsidRPr="00E46040" w:rsidRDefault="00564E57" w:rsidP="00017958">
            <w:pPr>
              <w:spacing w:line="280" w:lineRule="exact"/>
              <w:jc w:val="center"/>
              <w:rPr>
                <w:rFonts w:eastAsia="仿宋_GB2312"/>
                <w:b/>
                <w:bCs/>
              </w:rPr>
            </w:pPr>
            <w:r w:rsidRPr="00E46040">
              <w:rPr>
                <w:rFonts w:eastAsia="仿宋_GB2312" w:hint="eastAsia"/>
                <w:b/>
                <w:bCs/>
              </w:rPr>
              <w:t>数</w:t>
            </w:r>
          </w:p>
        </w:tc>
        <w:tc>
          <w:tcPr>
            <w:tcW w:w="30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学时数</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周</w:t>
            </w:r>
          </w:p>
          <w:p w:rsidR="00564E57" w:rsidRPr="00E46040" w:rsidRDefault="00564E57" w:rsidP="00017958">
            <w:pPr>
              <w:spacing w:line="280" w:lineRule="exact"/>
              <w:jc w:val="center"/>
              <w:rPr>
                <w:rFonts w:eastAsia="仿宋_GB2312"/>
                <w:b/>
                <w:bCs/>
              </w:rPr>
            </w:pPr>
            <w:r w:rsidRPr="00E46040">
              <w:rPr>
                <w:rFonts w:eastAsia="仿宋_GB2312" w:hint="eastAsia"/>
                <w:b/>
                <w:bCs/>
              </w:rPr>
              <w:t>学</w:t>
            </w:r>
          </w:p>
          <w:p w:rsidR="00564E57" w:rsidRPr="00E46040" w:rsidRDefault="00564E57" w:rsidP="00017958">
            <w:pPr>
              <w:spacing w:line="280" w:lineRule="exact"/>
              <w:jc w:val="center"/>
              <w:rPr>
                <w:rFonts w:eastAsia="仿宋_GB2312"/>
                <w:b/>
                <w:bCs/>
              </w:rPr>
            </w:pPr>
            <w:r w:rsidRPr="00E46040">
              <w:rPr>
                <w:rFonts w:eastAsia="仿宋_GB2312" w:hint="eastAsia"/>
                <w:b/>
                <w:bCs/>
              </w:rPr>
              <w:t>时</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考核方式</w:t>
            </w:r>
          </w:p>
        </w:tc>
        <w:tc>
          <w:tcPr>
            <w:tcW w:w="317" w:type="pct"/>
            <w:tcBorders>
              <w:top w:val="single" w:sz="6" w:space="0" w:color="auto"/>
              <w:left w:val="single" w:sz="6" w:space="0" w:color="auto"/>
              <w:bottom w:val="single" w:sz="6" w:space="0" w:color="auto"/>
              <w:right w:val="single" w:sz="6" w:space="0" w:color="auto"/>
            </w:tcBorders>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开设</w:t>
            </w:r>
          </w:p>
          <w:p w:rsidR="00564E57" w:rsidRPr="00E46040" w:rsidRDefault="00564E57" w:rsidP="00017958">
            <w:pPr>
              <w:spacing w:line="280" w:lineRule="exact"/>
              <w:jc w:val="center"/>
              <w:rPr>
                <w:rFonts w:eastAsia="仿宋_GB2312"/>
                <w:b/>
                <w:bCs/>
              </w:rPr>
            </w:pPr>
            <w:r w:rsidRPr="00E46040">
              <w:rPr>
                <w:rFonts w:eastAsia="仿宋_GB2312" w:hint="eastAsia"/>
                <w:b/>
                <w:bCs/>
              </w:rPr>
              <w:t>学期</w:t>
            </w:r>
          </w:p>
        </w:tc>
      </w:tr>
      <w:tr w:rsidR="00564E57" w:rsidRPr="00E46040" w:rsidTr="00735B19">
        <w:trPr>
          <w:cantSplit/>
          <w:trHeight w:val="510"/>
          <w:jc w:val="center"/>
        </w:trPr>
        <w:tc>
          <w:tcPr>
            <w:tcW w:w="41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材料</w:t>
            </w:r>
          </w:p>
        </w:tc>
        <w:tc>
          <w:tcPr>
            <w:tcW w:w="147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564E57">
            <w:pPr>
              <w:spacing w:line="280" w:lineRule="exact"/>
              <w:jc w:val="center"/>
              <w:rPr>
                <w:rFonts w:eastAsia="仿宋_GB2312"/>
                <w:bCs/>
              </w:rPr>
            </w:pPr>
            <w:r w:rsidRPr="00E46040">
              <w:rPr>
                <w:rFonts w:eastAsia="仿宋_GB2312" w:hint="eastAsia"/>
                <w:bCs/>
              </w:rPr>
              <w:t>科研素养与创新训练</w:t>
            </w:r>
            <w:r w:rsidRPr="00564E57">
              <w:rPr>
                <w:rFonts w:eastAsia="仿宋_GB2312" w:hint="eastAsia"/>
                <w:bCs/>
              </w:rPr>
              <w:t>（</w:t>
            </w:r>
            <w:r>
              <w:rPr>
                <w:rFonts w:eastAsia="仿宋_GB2312" w:hint="eastAsia"/>
                <w:bCs/>
              </w:rPr>
              <w:t>一</w:t>
            </w:r>
            <w:r w:rsidRPr="00564E57">
              <w:rPr>
                <w:rFonts w:eastAsia="仿宋_GB2312" w:hint="eastAsia"/>
                <w:bCs/>
              </w:rPr>
              <w:t>）</w:t>
            </w:r>
          </w:p>
        </w:tc>
        <w:tc>
          <w:tcPr>
            <w:tcW w:w="1513"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bCs/>
              </w:rPr>
              <w:t>Scientific Literacy and Innovation Training</w:t>
            </w:r>
            <w:r w:rsidRPr="003376C5">
              <w:rPr>
                <w:rFonts w:eastAsia="仿宋_GB2312"/>
                <w:bCs/>
              </w:rPr>
              <w:t xml:space="preserve"> (part 1)</w:t>
            </w:r>
          </w:p>
        </w:tc>
        <w:tc>
          <w:tcPr>
            <w:tcW w:w="32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2</w:t>
            </w:r>
          </w:p>
        </w:tc>
        <w:tc>
          <w:tcPr>
            <w:tcW w:w="30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32</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4</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2</w:t>
            </w:r>
          </w:p>
        </w:tc>
        <w:tc>
          <w:tcPr>
            <w:tcW w:w="317" w:type="pct"/>
            <w:tcBorders>
              <w:top w:val="single" w:sz="6" w:space="0" w:color="auto"/>
              <w:left w:val="single" w:sz="6" w:space="0" w:color="auto"/>
              <w:bottom w:val="single" w:sz="6" w:space="0" w:color="auto"/>
              <w:right w:val="single" w:sz="6" w:space="0" w:color="auto"/>
            </w:tcBorders>
            <w:vAlign w:val="center"/>
          </w:tcPr>
          <w:p w:rsidR="00564E57" w:rsidRPr="00E46040" w:rsidRDefault="00735B19" w:rsidP="00017958">
            <w:pPr>
              <w:spacing w:line="280" w:lineRule="exact"/>
              <w:jc w:val="center"/>
              <w:rPr>
                <w:rFonts w:eastAsia="仿宋_GB2312"/>
                <w:bCs/>
              </w:rPr>
            </w:pPr>
            <w:r>
              <w:rPr>
                <w:rFonts w:eastAsia="仿宋_GB2312"/>
                <w:bCs/>
              </w:rPr>
              <w:t>5</w:t>
            </w:r>
          </w:p>
        </w:tc>
      </w:tr>
    </w:tbl>
    <w:p w:rsidR="003376C5" w:rsidRPr="003376C5" w:rsidRDefault="003376C5" w:rsidP="00172C01">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（三）</w:t>
      </w:r>
      <w:r w:rsidRPr="003376C5">
        <w:rPr>
          <w:rFonts w:ascii="仿宋_GB2312" w:eastAsia="仿宋_GB2312" w:hAnsi="楷体"/>
          <w:b/>
          <w:sz w:val="24"/>
          <w:szCs w:val="21"/>
        </w:rPr>
        <w:t>集中性实践环节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65"/>
        <w:gridCol w:w="2114"/>
        <w:gridCol w:w="2946"/>
        <w:gridCol w:w="605"/>
        <w:gridCol w:w="597"/>
        <w:gridCol w:w="531"/>
        <w:gridCol w:w="497"/>
        <w:gridCol w:w="476"/>
      </w:tblGrid>
      <w:tr w:rsidR="003376C5" w:rsidRPr="003376C5" w:rsidTr="00172C01">
        <w:trPr>
          <w:cantSplit/>
          <w:trHeight w:val="970"/>
          <w:tblHeader/>
          <w:jc w:val="center"/>
        </w:trPr>
        <w:tc>
          <w:tcPr>
            <w:tcW w:w="394" w:type="pc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开课</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单位</w:t>
            </w:r>
          </w:p>
        </w:tc>
        <w:tc>
          <w:tcPr>
            <w:tcW w:w="1254" w:type="pc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中文课程名称</w:t>
            </w:r>
          </w:p>
        </w:tc>
        <w:tc>
          <w:tcPr>
            <w:tcW w:w="1747" w:type="pct"/>
            <w:tcBorders>
              <w:top w:val="single" w:sz="4" w:space="0" w:color="auto"/>
              <w:left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英文课程名称</w:t>
            </w:r>
          </w:p>
        </w:tc>
        <w:tc>
          <w:tcPr>
            <w:tcW w:w="359" w:type="pc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学</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分</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数</w:t>
            </w:r>
          </w:p>
        </w:tc>
        <w:tc>
          <w:tcPr>
            <w:tcW w:w="354" w:type="pct"/>
            <w:tcBorders>
              <w:top w:val="single" w:sz="4" w:space="0" w:color="auto"/>
              <w:left w:val="single" w:sz="6" w:space="0" w:color="auto"/>
              <w:right w:val="single" w:sz="4" w:space="0" w:color="auto"/>
            </w:tcBorders>
            <w:vAlign w:val="center"/>
          </w:tcPr>
          <w:p w:rsidR="003376C5" w:rsidRPr="003376C5" w:rsidRDefault="003376C5" w:rsidP="00017958">
            <w:pPr>
              <w:spacing w:line="240" w:lineRule="exact"/>
              <w:jc w:val="left"/>
              <w:rPr>
                <w:rFonts w:ascii="仿宋" w:eastAsia="仿宋" w:hAnsi="仿宋"/>
                <w:b/>
                <w:bCs/>
              </w:rPr>
            </w:pPr>
            <w:r w:rsidRPr="003376C5">
              <w:rPr>
                <w:rFonts w:ascii="仿宋" w:eastAsia="仿宋" w:hAnsi="仿宋"/>
                <w:b/>
                <w:bCs/>
              </w:rPr>
              <w:t>周数</w:t>
            </w:r>
          </w:p>
        </w:tc>
        <w:tc>
          <w:tcPr>
            <w:tcW w:w="315" w:type="pct"/>
            <w:tcBorders>
              <w:top w:val="single" w:sz="4" w:space="0" w:color="auto"/>
              <w:left w:val="single" w:sz="4" w:space="0" w:color="auto"/>
              <w:right w:val="single" w:sz="6" w:space="0" w:color="auto"/>
            </w:tcBorders>
            <w:vAlign w:val="center"/>
          </w:tcPr>
          <w:p w:rsidR="003376C5" w:rsidRPr="003376C5" w:rsidRDefault="003376C5" w:rsidP="00017958">
            <w:pPr>
              <w:spacing w:line="240" w:lineRule="exact"/>
              <w:jc w:val="left"/>
              <w:rPr>
                <w:rFonts w:ascii="仿宋" w:eastAsia="仿宋" w:hAnsi="仿宋"/>
                <w:b/>
                <w:bCs/>
              </w:rPr>
            </w:pPr>
            <w:r w:rsidRPr="003376C5">
              <w:rPr>
                <w:rFonts w:ascii="仿宋" w:eastAsia="仿宋" w:hAnsi="仿宋" w:hint="eastAsia"/>
                <w:b/>
                <w:bCs/>
              </w:rPr>
              <w:t>学时</w:t>
            </w:r>
          </w:p>
        </w:tc>
        <w:tc>
          <w:tcPr>
            <w:tcW w:w="295" w:type="pct"/>
            <w:tcBorders>
              <w:top w:val="single" w:sz="4" w:space="0" w:color="auto"/>
              <w:left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考核方式</w:t>
            </w:r>
          </w:p>
        </w:tc>
        <w:tc>
          <w:tcPr>
            <w:tcW w:w="282" w:type="pct"/>
            <w:tcBorders>
              <w:top w:val="single" w:sz="4" w:space="0" w:color="auto"/>
              <w:left w:val="single" w:sz="4"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开设</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学期</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马院</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思政课实践</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A Practical Course of Ideology and Politics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kern w:val="0"/>
                <w:szCs w:val="21"/>
              </w:rPr>
              <w:t>军事</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军事</w:t>
            </w:r>
            <w:r w:rsidRPr="003A0FAC">
              <w:rPr>
                <w:rFonts w:ascii="楷体" w:eastAsia="楷体" w:hAnsi="楷体" w:hint="eastAsia"/>
                <w:szCs w:val="21"/>
              </w:rPr>
              <w:t>技能</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 xml:space="preserve">Military </w:t>
            </w:r>
            <w:r w:rsidRPr="003A0FAC">
              <w:rPr>
                <w:rFonts w:eastAsia="楷体" w:hint="eastAsia"/>
                <w:szCs w:val="21"/>
              </w:rPr>
              <w:t>S</w:t>
            </w:r>
            <w:r w:rsidRPr="003A0FAC">
              <w:rPr>
                <w:rFonts w:eastAsia="楷体"/>
                <w:szCs w:val="21"/>
              </w:rPr>
              <w:t>kills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1</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40" w:lineRule="exact"/>
              <w:jc w:val="center"/>
              <w:rPr>
                <w:rFonts w:ascii="楷体" w:eastAsia="楷体" w:hAnsi="楷体" w:hint="eastAsia"/>
                <w:kern w:val="0"/>
                <w:szCs w:val="21"/>
              </w:rPr>
            </w:pPr>
            <w:r w:rsidRPr="003A0FAC">
              <w:rPr>
                <w:rFonts w:ascii="楷体" w:eastAsia="楷体" w:hAnsi="楷体" w:hint="eastAsia"/>
                <w:kern w:val="0"/>
                <w:szCs w:val="21"/>
              </w:rPr>
              <w:t>机电</w:t>
            </w:r>
          </w:p>
          <w:p w:rsidR="00172C01" w:rsidRPr="003A0FAC" w:rsidRDefault="00172C01" w:rsidP="00172C01">
            <w:pPr>
              <w:spacing w:line="240" w:lineRule="exact"/>
              <w:jc w:val="center"/>
              <w:rPr>
                <w:rFonts w:ascii="楷体" w:eastAsia="楷体" w:hAnsi="楷体"/>
                <w:kern w:val="0"/>
                <w:szCs w:val="21"/>
              </w:rPr>
            </w:pPr>
            <w:r w:rsidRPr="003A0FAC">
              <w:rPr>
                <w:rFonts w:ascii="楷体" w:eastAsia="楷体" w:hAnsi="楷体" w:hint="eastAsia"/>
                <w:kern w:val="0"/>
                <w:szCs w:val="21"/>
              </w:rPr>
              <w:t>中心</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电气工程实践</w:t>
            </w:r>
            <w:r w:rsidRPr="003A0FAC">
              <w:rPr>
                <w:rFonts w:ascii="楷体" w:eastAsia="楷体" w:hAnsi="楷体" w:hint="eastAsia"/>
                <w:szCs w:val="21"/>
              </w:rPr>
              <w:t>A</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Electrical Engineering Practice</w:t>
            </w:r>
            <w:r w:rsidRPr="003A0FAC">
              <w:rPr>
                <w:rFonts w:eastAsia="楷体" w:hint="eastAsia"/>
                <w:szCs w:val="21"/>
              </w:rPr>
              <w:t xml:space="preserve"> A</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6</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40" w:lineRule="exact"/>
              <w:jc w:val="center"/>
              <w:rPr>
                <w:rFonts w:ascii="楷体" w:eastAsia="楷体" w:hAnsi="楷体" w:hint="eastAsia"/>
                <w:kern w:val="0"/>
                <w:szCs w:val="21"/>
              </w:rPr>
            </w:pPr>
            <w:r w:rsidRPr="003A0FAC">
              <w:rPr>
                <w:rFonts w:ascii="楷体" w:eastAsia="楷体" w:hAnsi="楷体" w:hint="eastAsia"/>
                <w:kern w:val="0"/>
                <w:szCs w:val="21"/>
              </w:rPr>
              <w:t>机电</w:t>
            </w:r>
          </w:p>
          <w:p w:rsidR="00172C01" w:rsidRPr="003A0FAC" w:rsidRDefault="00172C01" w:rsidP="00172C01">
            <w:pPr>
              <w:spacing w:line="240" w:lineRule="exact"/>
              <w:jc w:val="center"/>
              <w:rPr>
                <w:rFonts w:ascii="楷体" w:eastAsia="楷体" w:hAnsi="楷体"/>
                <w:kern w:val="0"/>
                <w:szCs w:val="21"/>
              </w:rPr>
            </w:pPr>
            <w:r w:rsidRPr="003A0FAC">
              <w:rPr>
                <w:rFonts w:ascii="楷体" w:eastAsia="楷体" w:hAnsi="楷体" w:hint="eastAsia"/>
                <w:kern w:val="0"/>
                <w:szCs w:val="21"/>
              </w:rPr>
              <w:t>中心</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机械制造工程训练A</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Mechanical Manufacturing Engineering Training A</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4</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物信</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大学物理实验</w:t>
            </w:r>
            <w:r w:rsidRPr="003A0FAC">
              <w:rPr>
                <w:rFonts w:ascii="楷体" w:eastAsia="楷体" w:hAnsi="楷体" w:hint="eastAsia"/>
                <w:szCs w:val="21"/>
              </w:rPr>
              <w:t>A</w:t>
            </w:r>
            <w:r w:rsidRPr="003A0FAC">
              <w:rPr>
                <w:rFonts w:ascii="楷体" w:eastAsia="楷体" w:hAnsi="楷体"/>
                <w:szCs w:val="21"/>
              </w:rPr>
              <w:t>（上）</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pacing w:val="-6"/>
                <w:szCs w:val="21"/>
              </w:rPr>
            </w:pPr>
            <w:r w:rsidRPr="003A0FAC">
              <w:rPr>
                <w:rFonts w:eastAsia="楷体"/>
                <w:spacing w:val="-6"/>
                <w:szCs w:val="21"/>
              </w:rPr>
              <w:t>Experiments of University Physics</w:t>
            </w:r>
            <w:r w:rsidRPr="003A0FAC">
              <w:rPr>
                <w:rFonts w:eastAsia="楷体" w:hint="eastAsia"/>
                <w:spacing w:val="-6"/>
                <w:szCs w:val="21"/>
              </w:rPr>
              <w:t xml:space="preserve"> A</w:t>
            </w:r>
            <w:r w:rsidRPr="003A0FAC">
              <w:rPr>
                <w:rFonts w:eastAsia="楷体"/>
                <w:spacing w:val="-6"/>
                <w:szCs w:val="21"/>
              </w:rPr>
              <w:t>（</w:t>
            </w:r>
            <w:r w:rsidRPr="003A0FAC">
              <w:rPr>
                <w:rFonts w:eastAsia="楷体"/>
                <w:spacing w:val="-6"/>
                <w:szCs w:val="21"/>
              </w:rPr>
              <w:t>part 1</w:t>
            </w:r>
            <w:r w:rsidRPr="003A0FAC">
              <w:rPr>
                <w:rFonts w:eastAsia="楷体"/>
                <w:spacing w:val="-6"/>
                <w:szCs w:val="21"/>
              </w:rPr>
              <w:t>）</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1.5</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36</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1</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物信</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大学物理实验</w:t>
            </w:r>
            <w:r w:rsidRPr="003A0FAC">
              <w:rPr>
                <w:rFonts w:ascii="楷体" w:eastAsia="楷体" w:hAnsi="楷体" w:hint="eastAsia"/>
                <w:szCs w:val="21"/>
              </w:rPr>
              <w:t>A</w:t>
            </w:r>
            <w:r w:rsidRPr="003A0FAC">
              <w:rPr>
                <w:rFonts w:ascii="楷体" w:eastAsia="楷体" w:hAnsi="楷体"/>
                <w:szCs w:val="21"/>
              </w:rPr>
              <w:t>（下）</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Experiments of University Physics</w:t>
            </w:r>
            <w:r w:rsidRPr="003A0FAC">
              <w:rPr>
                <w:rFonts w:eastAsia="楷体" w:hint="eastAsia"/>
                <w:szCs w:val="21"/>
              </w:rPr>
              <w:t xml:space="preserve"> A</w:t>
            </w:r>
            <w:r w:rsidRPr="003A0FAC">
              <w:rPr>
                <w:rFonts w:eastAsia="楷体"/>
                <w:szCs w:val="21"/>
              </w:rPr>
              <w:t>(part 2)</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24</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1</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3</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rPr>
                <w:rFonts w:ascii="楷体" w:eastAsia="楷体" w:hAnsi="楷体" w:hint="eastAsia"/>
                <w:szCs w:val="21"/>
              </w:rPr>
            </w:pPr>
            <w:r w:rsidRPr="003A0FAC">
              <w:rPr>
                <w:rFonts w:ascii="楷体" w:eastAsia="楷体" w:hAnsi="楷体" w:hint="eastAsia"/>
                <w:szCs w:val="21"/>
              </w:rPr>
              <w:t>材料科学基础实验</w:t>
            </w:r>
          </w:p>
        </w:tc>
        <w:tc>
          <w:tcPr>
            <w:tcW w:w="1747" w:type="pct"/>
            <w:tcBorders>
              <w:top w:val="single" w:sz="6" w:space="0" w:color="auto"/>
              <w:left w:val="single" w:sz="6" w:space="0" w:color="auto"/>
              <w:bottom w:val="single" w:sz="6" w:space="0" w:color="auto"/>
              <w:right w:val="single" w:sz="6" w:space="0" w:color="auto"/>
            </w:tcBorders>
          </w:tcPr>
          <w:p w:rsidR="00172C01" w:rsidRPr="003A0FAC" w:rsidRDefault="00172C01" w:rsidP="00172C01">
            <w:pPr>
              <w:jc w:val="left"/>
              <w:rPr>
                <w:rFonts w:eastAsia="楷体" w:hint="eastAsia"/>
                <w:szCs w:val="21"/>
              </w:rPr>
            </w:pPr>
            <w:r w:rsidRPr="003A0FAC">
              <w:rPr>
                <w:rFonts w:eastAsia="楷体" w:hint="eastAsia"/>
                <w:szCs w:val="21"/>
              </w:rPr>
              <w:t xml:space="preserve">Experiments on Fundamentals of Materials Science </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0.5</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12</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4</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rPr>
                <w:rFonts w:ascii="楷体" w:eastAsia="楷体" w:hAnsi="楷体" w:hint="eastAsia"/>
                <w:szCs w:val="21"/>
              </w:rPr>
            </w:pPr>
            <w:r w:rsidRPr="003A0FAC">
              <w:rPr>
                <w:rFonts w:ascii="楷体" w:eastAsia="楷体" w:hAnsi="楷体" w:hint="eastAsia"/>
                <w:szCs w:val="21"/>
              </w:rPr>
              <w:t>材料工程基础实验</w:t>
            </w:r>
          </w:p>
        </w:tc>
        <w:tc>
          <w:tcPr>
            <w:tcW w:w="1747" w:type="pct"/>
            <w:tcBorders>
              <w:top w:val="single" w:sz="6" w:space="0" w:color="auto"/>
              <w:left w:val="single" w:sz="6" w:space="0" w:color="auto"/>
              <w:bottom w:val="single" w:sz="6" w:space="0" w:color="auto"/>
              <w:right w:val="single" w:sz="6" w:space="0" w:color="auto"/>
            </w:tcBorders>
          </w:tcPr>
          <w:p w:rsidR="00172C01" w:rsidRPr="003A0FAC" w:rsidRDefault="00172C01" w:rsidP="00172C01">
            <w:pPr>
              <w:jc w:val="left"/>
              <w:rPr>
                <w:rFonts w:eastAsia="楷体" w:hint="eastAsia"/>
                <w:szCs w:val="21"/>
              </w:rPr>
            </w:pPr>
            <w:r w:rsidRPr="003A0FAC">
              <w:rPr>
                <w:rFonts w:eastAsia="楷体" w:hint="eastAsia"/>
                <w:szCs w:val="21"/>
              </w:rPr>
              <w:t xml:space="preserve">Experiments on Fundamentals of Materials Engineering </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0.5</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12</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5</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rPr>
                <w:rFonts w:ascii="楷体" w:eastAsia="楷体" w:hAnsi="楷体" w:hint="eastAsia"/>
                <w:szCs w:val="21"/>
              </w:rPr>
            </w:pPr>
            <w:r w:rsidRPr="003A0FAC">
              <w:rPr>
                <w:rFonts w:ascii="楷体" w:eastAsia="楷体" w:hAnsi="楷体" w:hint="eastAsia"/>
                <w:szCs w:val="21"/>
              </w:rPr>
              <w:t>材料制备与加工实验</w:t>
            </w:r>
          </w:p>
        </w:tc>
        <w:tc>
          <w:tcPr>
            <w:tcW w:w="1747" w:type="pct"/>
            <w:tcBorders>
              <w:top w:val="single" w:sz="6" w:space="0" w:color="auto"/>
              <w:left w:val="single" w:sz="6" w:space="0" w:color="auto"/>
              <w:bottom w:val="single" w:sz="6" w:space="0" w:color="auto"/>
              <w:right w:val="single" w:sz="6" w:space="0" w:color="auto"/>
            </w:tcBorders>
          </w:tcPr>
          <w:p w:rsidR="00172C01" w:rsidRPr="003A0FAC" w:rsidRDefault="00172C01" w:rsidP="00172C01">
            <w:pPr>
              <w:jc w:val="left"/>
              <w:rPr>
                <w:rFonts w:eastAsia="楷体" w:hint="eastAsia"/>
                <w:szCs w:val="21"/>
              </w:rPr>
            </w:pPr>
            <w:r w:rsidRPr="003A0FAC">
              <w:rPr>
                <w:rFonts w:eastAsia="楷体" w:hint="eastAsia"/>
                <w:szCs w:val="21"/>
              </w:rPr>
              <w:t>Experiments on Fabrication Processes of Materials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48</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6</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lastRenderedPageBreak/>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rPr>
                <w:rFonts w:ascii="楷体" w:eastAsia="楷体" w:hAnsi="楷体" w:hint="eastAsia"/>
                <w:szCs w:val="21"/>
              </w:rPr>
            </w:pPr>
            <w:r w:rsidRPr="003A0FAC">
              <w:rPr>
                <w:rFonts w:ascii="楷体" w:eastAsia="楷体" w:hAnsi="楷体" w:hint="eastAsia"/>
                <w:szCs w:val="21"/>
              </w:rPr>
              <w:t>材料物理性能与结构表征实验（上）</w:t>
            </w:r>
          </w:p>
        </w:tc>
        <w:tc>
          <w:tcPr>
            <w:tcW w:w="1747" w:type="pct"/>
            <w:tcBorders>
              <w:top w:val="single" w:sz="6" w:space="0" w:color="auto"/>
              <w:left w:val="single" w:sz="6" w:space="0" w:color="auto"/>
              <w:bottom w:val="single" w:sz="6" w:space="0" w:color="auto"/>
              <w:right w:val="single" w:sz="6" w:space="0" w:color="auto"/>
            </w:tcBorders>
          </w:tcPr>
          <w:p w:rsidR="00172C01" w:rsidRPr="003A0FAC" w:rsidRDefault="00172C01" w:rsidP="00172C01">
            <w:pPr>
              <w:jc w:val="left"/>
              <w:rPr>
                <w:rFonts w:eastAsia="楷体" w:hint="eastAsia"/>
                <w:szCs w:val="21"/>
              </w:rPr>
            </w:pPr>
            <w:r w:rsidRPr="003A0FAC">
              <w:rPr>
                <w:rFonts w:eastAsia="楷体" w:hint="eastAsia"/>
                <w:szCs w:val="21"/>
              </w:rPr>
              <w:t>Experiments on Physical Properties and Structural Characterization of  Materials (part 1)</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24</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5</w:t>
            </w:r>
          </w:p>
        </w:tc>
        <w:bookmarkStart w:id="2" w:name="_GoBack"/>
        <w:bookmarkEnd w:id="2"/>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rPr>
                <w:rFonts w:ascii="楷体" w:eastAsia="楷体" w:hAnsi="楷体" w:hint="eastAsia"/>
                <w:szCs w:val="21"/>
              </w:rPr>
            </w:pPr>
            <w:r w:rsidRPr="003A0FAC">
              <w:rPr>
                <w:rFonts w:ascii="楷体" w:eastAsia="楷体" w:hAnsi="楷体" w:hint="eastAsia"/>
                <w:szCs w:val="21"/>
              </w:rPr>
              <w:t>材料物理性能与结构表征实验（下）</w:t>
            </w:r>
          </w:p>
        </w:tc>
        <w:tc>
          <w:tcPr>
            <w:tcW w:w="1747" w:type="pct"/>
            <w:tcBorders>
              <w:top w:val="single" w:sz="6" w:space="0" w:color="auto"/>
              <w:left w:val="single" w:sz="6" w:space="0" w:color="auto"/>
              <w:bottom w:val="single" w:sz="6" w:space="0" w:color="auto"/>
              <w:right w:val="single" w:sz="6" w:space="0" w:color="auto"/>
            </w:tcBorders>
          </w:tcPr>
          <w:p w:rsidR="00172C01" w:rsidRPr="003A0FAC" w:rsidRDefault="00172C01" w:rsidP="00172C01">
            <w:pPr>
              <w:jc w:val="left"/>
              <w:rPr>
                <w:rFonts w:eastAsia="楷体"/>
                <w:szCs w:val="21"/>
              </w:rPr>
            </w:pPr>
            <w:r w:rsidRPr="003A0FAC">
              <w:rPr>
                <w:rFonts w:eastAsia="楷体" w:hint="eastAsia"/>
                <w:szCs w:val="21"/>
              </w:rPr>
              <w:t>Experiments on Physical Properties and Structural Characterization of  Materials (part 2)</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24</w:t>
            </w: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6</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材料综合实验</w:t>
            </w:r>
            <w:r w:rsidRPr="003A0FAC">
              <w:rPr>
                <w:rFonts w:ascii="楷体" w:eastAsia="楷体" w:hAnsi="楷体" w:hint="eastAsia"/>
                <w:szCs w:val="21"/>
              </w:rPr>
              <w:t>A</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Material Comprehensive Experiments A</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5</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材料综合实验</w:t>
            </w:r>
            <w:r w:rsidRPr="003A0FAC">
              <w:rPr>
                <w:rFonts w:ascii="楷体" w:eastAsia="楷体" w:hAnsi="楷体" w:hint="eastAsia"/>
                <w:szCs w:val="21"/>
              </w:rPr>
              <w:t>B</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Material Comprehensive Experiments B</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6</w:t>
            </w:r>
          </w:p>
        </w:tc>
      </w:tr>
      <w:tr w:rsidR="00172C01"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spacing w:line="280" w:lineRule="exact"/>
              <w:jc w:val="center"/>
              <w:rPr>
                <w:rFonts w:ascii="楷体" w:eastAsia="楷体" w:hAnsi="楷体"/>
                <w:kern w:val="0"/>
                <w:szCs w:val="21"/>
              </w:rPr>
            </w:pPr>
            <w:r w:rsidRPr="003A0FAC">
              <w:rPr>
                <w:rFonts w:ascii="楷体" w:eastAsia="楷体" w:hAnsi="楷体" w:hint="eastAsia"/>
                <w:kern w:val="0"/>
                <w:szCs w:val="21"/>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jc w:val="left"/>
              <w:rPr>
                <w:rFonts w:ascii="楷体" w:eastAsia="楷体" w:hAnsi="楷体"/>
                <w:szCs w:val="21"/>
              </w:rPr>
            </w:pPr>
            <w:r w:rsidRPr="003A0FAC">
              <w:rPr>
                <w:rFonts w:ascii="楷体" w:eastAsia="楷体" w:hAnsi="楷体"/>
                <w:szCs w:val="21"/>
              </w:rPr>
              <w:t>材料综合实验</w:t>
            </w:r>
            <w:r w:rsidRPr="003A0FAC">
              <w:rPr>
                <w:rFonts w:ascii="楷体" w:eastAsia="楷体" w:hAnsi="楷体" w:hint="eastAsia"/>
                <w:szCs w:val="21"/>
              </w:rPr>
              <w:t>C</w:t>
            </w:r>
          </w:p>
        </w:tc>
        <w:tc>
          <w:tcPr>
            <w:tcW w:w="1747"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jc w:val="left"/>
              <w:rPr>
                <w:rFonts w:eastAsia="楷体"/>
                <w:szCs w:val="21"/>
              </w:rPr>
            </w:pPr>
            <w:r w:rsidRPr="003A0FAC">
              <w:rPr>
                <w:rFonts w:eastAsia="楷体"/>
                <w:szCs w:val="21"/>
              </w:rPr>
              <w:t>Material Comprehensive Experiments C</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p>
        </w:tc>
        <w:tc>
          <w:tcPr>
            <w:tcW w:w="295" w:type="pct"/>
            <w:tcBorders>
              <w:top w:val="single" w:sz="6" w:space="0" w:color="auto"/>
              <w:left w:val="single" w:sz="6"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172C01" w:rsidRPr="003A0FAC" w:rsidRDefault="00172C01" w:rsidP="00172C01">
            <w:pPr>
              <w:ind w:left="-85" w:right="-85"/>
              <w:jc w:val="center"/>
              <w:rPr>
                <w:rFonts w:eastAsia="仿宋_GB2312"/>
                <w:bCs/>
              </w:rPr>
            </w:pPr>
            <w:r w:rsidRPr="003A0FAC">
              <w:rPr>
                <w:rFonts w:eastAsia="仿宋_GB2312" w:hint="eastAsia"/>
                <w:bCs/>
              </w:rPr>
              <w:t>7</w:t>
            </w:r>
          </w:p>
        </w:tc>
      </w:tr>
      <w:tr w:rsidR="00564E57"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科研素养与创新训练</w:t>
            </w:r>
            <w:r>
              <w:rPr>
                <w:rFonts w:ascii="宋体" w:hAnsi="宋体" w:cs="宋体" w:hint="eastAsia"/>
                <w:kern w:val="0"/>
                <w:sz w:val="18"/>
                <w:szCs w:val="18"/>
              </w:rPr>
              <w:t>（二</w:t>
            </w:r>
            <w:r w:rsidRPr="001A111C">
              <w:rPr>
                <w:rFonts w:ascii="宋体" w:hAnsi="宋体" w:cs="宋体" w:hint="eastAsia"/>
                <w:kern w:val="0"/>
                <w:sz w:val="18"/>
                <w:szCs w:val="18"/>
              </w:rPr>
              <w:t>）</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 xml:space="preserve">Scientific Literacy and Innovation Training(part </w:t>
            </w:r>
            <w:r>
              <w:rPr>
                <w:rFonts w:eastAsia="仿宋_GB2312"/>
                <w:bCs/>
              </w:rPr>
              <w:t>2</w:t>
            </w:r>
            <w:r w:rsidRPr="003376C5">
              <w:rPr>
                <w:rFonts w:eastAsia="仿宋_GB2312"/>
                <w:bCs/>
              </w:rPr>
              <w:t>)</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2B03AD" w:rsidP="00564E57">
            <w:pPr>
              <w:spacing w:line="280" w:lineRule="exact"/>
              <w:jc w:val="center"/>
              <w:rPr>
                <w:rFonts w:eastAsia="仿宋_GB2312"/>
                <w:bCs/>
              </w:rPr>
            </w:pPr>
            <w:r>
              <w:rPr>
                <w:rFonts w:eastAsia="仿宋_GB2312" w:hint="eastAsia"/>
                <w:bCs/>
              </w:rPr>
              <w:t>48</w:t>
            </w: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Pr>
                <w:rFonts w:eastAsia="仿宋_GB2312"/>
                <w:bCs/>
              </w:rPr>
              <w:t>6</w:t>
            </w:r>
          </w:p>
        </w:tc>
      </w:tr>
      <w:tr w:rsidR="00564E57"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科研素养与创新训练</w:t>
            </w:r>
            <w:r>
              <w:rPr>
                <w:rFonts w:ascii="宋体" w:hAnsi="宋体" w:cs="宋体" w:hint="eastAsia"/>
                <w:kern w:val="0"/>
                <w:sz w:val="18"/>
                <w:szCs w:val="18"/>
              </w:rPr>
              <w:t>（三</w:t>
            </w:r>
            <w:r w:rsidRPr="001A111C">
              <w:rPr>
                <w:rFonts w:ascii="宋体" w:hAnsi="宋体" w:cs="宋体" w:hint="eastAsia"/>
                <w:kern w:val="0"/>
                <w:sz w:val="18"/>
                <w:szCs w:val="18"/>
              </w:rPr>
              <w:t>）</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 xml:space="preserve">Scientific Literacy and Innovation Training(part </w:t>
            </w:r>
            <w:r>
              <w:rPr>
                <w:rFonts w:eastAsia="仿宋_GB2312"/>
                <w:bCs/>
              </w:rPr>
              <w:t>3</w:t>
            </w:r>
            <w:r w:rsidRPr="003376C5">
              <w:rPr>
                <w:rFonts w:eastAsia="仿宋_GB2312"/>
                <w:bCs/>
              </w:rPr>
              <w:t>)</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2B03AD" w:rsidP="00564E57">
            <w:pPr>
              <w:spacing w:line="280" w:lineRule="exact"/>
              <w:jc w:val="center"/>
              <w:rPr>
                <w:rFonts w:eastAsia="仿宋_GB2312"/>
                <w:bCs/>
              </w:rPr>
            </w:pPr>
            <w:r>
              <w:rPr>
                <w:rFonts w:eastAsia="仿宋_GB2312" w:hint="eastAsia"/>
                <w:bCs/>
              </w:rPr>
              <w:t>48</w:t>
            </w: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7</w:t>
            </w:r>
          </w:p>
        </w:tc>
      </w:tr>
      <w:tr w:rsidR="00564E57"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认识实习</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Cognition Practice</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1</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3</w:t>
            </w:r>
          </w:p>
        </w:tc>
      </w:tr>
      <w:tr w:rsidR="00564E57"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毕业实习</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Graduation Internship</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8</w:t>
            </w:r>
          </w:p>
        </w:tc>
      </w:tr>
      <w:tr w:rsidR="00564E57" w:rsidRPr="003376C5" w:rsidTr="00172C01">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毕业论文</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 xml:space="preserve">Graduation </w:t>
            </w:r>
            <w:r w:rsidRPr="003376C5">
              <w:rPr>
                <w:rFonts w:eastAsia="仿宋_GB2312" w:hint="eastAsia"/>
                <w:bCs/>
              </w:rPr>
              <w:t>T</w:t>
            </w:r>
            <w:r w:rsidRPr="003376C5">
              <w:rPr>
                <w:rFonts w:eastAsia="仿宋_GB2312"/>
                <w:bCs/>
              </w:rPr>
              <w:t>hesis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10</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15</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2"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8</w:t>
            </w:r>
          </w:p>
        </w:tc>
      </w:tr>
      <w:tr w:rsidR="00564E57" w:rsidRPr="003376C5" w:rsidTr="00172C01">
        <w:trPr>
          <w:cantSplit/>
          <w:trHeight w:val="510"/>
          <w:jc w:val="center"/>
        </w:trPr>
        <w:tc>
          <w:tcPr>
            <w:tcW w:w="3395" w:type="pct"/>
            <w:gridSpan w:val="3"/>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小计</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2B03AD">
            <w:pPr>
              <w:spacing w:line="280" w:lineRule="exact"/>
              <w:jc w:val="center"/>
              <w:rPr>
                <w:rFonts w:eastAsia="仿宋_GB2312"/>
                <w:bCs/>
              </w:rPr>
            </w:pPr>
            <w:r w:rsidRPr="003376C5">
              <w:rPr>
                <w:rFonts w:eastAsia="仿宋_GB2312"/>
                <w:bCs/>
              </w:rPr>
              <w:t>3</w:t>
            </w:r>
            <w:r w:rsidR="002B03AD">
              <w:rPr>
                <w:rFonts w:eastAsia="仿宋_GB2312" w:hint="eastAsia"/>
                <w:bCs/>
              </w:rPr>
              <w:t>8</w:t>
            </w:r>
            <w:r w:rsidRPr="003376C5">
              <w:rPr>
                <w:rFonts w:eastAsia="仿宋_GB2312"/>
                <w:bCs/>
              </w:rPr>
              <w:t>.5</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735B19">
            <w:pPr>
              <w:spacing w:line="280" w:lineRule="exact"/>
              <w:jc w:val="center"/>
              <w:rPr>
                <w:rFonts w:eastAsia="仿宋_GB2312"/>
                <w:bCs/>
              </w:rPr>
            </w:pPr>
            <w:r w:rsidRPr="003376C5">
              <w:rPr>
                <w:rFonts w:eastAsia="仿宋_GB2312" w:hint="eastAsia"/>
                <w:bCs/>
              </w:rPr>
              <w:t>3</w:t>
            </w:r>
            <w:r w:rsidR="00735B19">
              <w:rPr>
                <w:rFonts w:eastAsia="仿宋_GB2312"/>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2B03AD" w:rsidP="00564E57">
            <w:pPr>
              <w:spacing w:line="240" w:lineRule="exact"/>
              <w:jc w:val="center"/>
              <w:rPr>
                <w:rFonts w:eastAsia="仿宋"/>
                <w:bCs/>
              </w:rPr>
            </w:pPr>
            <w:r>
              <w:rPr>
                <w:rFonts w:eastAsia="仿宋" w:hint="eastAsia"/>
                <w:bCs/>
              </w:rPr>
              <w:t>276</w:t>
            </w: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82"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r>
    </w:tbl>
    <w:p w:rsidR="003376C5" w:rsidRPr="003376C5" w:rsidRDefault="003376C5" w:rsidP="003376C5">
      <w:pPr>
        <w:widowControl/>
        <w:spacing w:line="360" w:lineRule="auto"/>
        <w:jc w:val="left"/>
        <w:rPr>
          <w:rFonts w:ascii="黑体" w:eastAsia="黑体" w:hAnsi="黑体"/>
          <w:sz w:val="28"/>
          <w:szCs w:val="28"/>
        </w:rPr>
      </w:pPr>
    </w:p>
    <w:p w:rsidR="003376C5" w:rsidRPr="003376C5" w:rsidRDefault="003376C5" w:rsidP="003376C5">
      <w:pPr>
        <w:widowControl/>
        <w:spacing w:line="360" w:lineRule="auto"/>
        <w:jc w:val="left"/>
        <w:rPr>
          <w:rFonts w:ascii="黑体" w:eastAsia="黑体" w:hAnsi="黑体"/>
          <w:sz w:val="28"/>
          <w:szCs w:val="28"/>
        </w:rPr>
      </w:pPr>
      <w:r w:rsidRPr="003376C5">
        <w:rPr>
          <w:rFonts w:ascii="黑体" w:eastAsia="黑体" w:hAnsi="黑体" w:hint="eastAsia"/>
          <w:sz w:val="28"/>
          <w:szCs w:val="28"/>
        </w:rPr>
        <w:t>七、备注</w:t>
      </w:r>
    </w:p>
    <w:p w:rsidR="003376C5" w:rsidRPr="003376C5" w:rsidRDefault="003376C5" w:rsidP="003376C5">
      <w:pPr>
        <w:spacing w:line="360" w:lineRule="auto"/>
        <w:rPr>
          <w:rFonts w:eastAsia="仿宋" w:hAnsi="仿宋"/>
          <w:b/>
          <w:bCs/>
          <w:sz w:val="24"/>
        </w:rPr>
      </w:pPr>
    </w:p>
    <w:p w:rsidR="005E5F70" w:rsidRPr="003376C5" w:rsidRDefault="005E5F70" w:rsidP="003376C5">
      <w:pPr>
        <w:widowControl/>
        <w:spacing w:before="100" w:beforeAutospacing="1" w:after="100" w:afterAutospacing="1" w:line="300" w:lineRule="exact"/>
        <w:jc w:val="left"/>
      </w:pPr>
    </w:p>
    <w:sectPr w:rsidR="005E5F70" w:rsidRPr="003376C5" w:rsidSect="00B00E49">
      <w:footerReference w:type="default" r:id="rId7"/>
      <w:pgSz w:w="11906" w:h="16838"/>
      <w:pgMar w:top="1440" w:right="1800" w:bottom="1440"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1A6" w:rsidRDefault="003311A6" w:rsidP="00B00E49">
      <w:r>
        <w:separator/>
      </w:r>
    </w:p>
  </w:endnote>
  <w:endnote w:type="continuationSeparator" w:id="1">
    <w:p w:rsidR="003311A6" w:rsidRDefault="003311A6" w:rsidP="00B00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幼圆">
    <w:panose1 w:val="02010509060101010101"/>
    <w:charset w:val="86"/>
    <w:family w:val="modern"/>
    <w:pitch w:val="fixed"/>
    <w:sig w:usb0="00000001" w:usb1="080E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3689"/>
      <w:docPartObj>
        <w:docPartGallery w:val="Page Numbers (Bottom of Page)"/>
        <w:docPartUnique/>
      </w:docPartObj>
    </w:sdtPr>
    <w:sdtContent>
      <w:p w:rsidR="00172C01" w:rsidRDefault="00172C01">
        <w:pPr>
          <w:pStyle w:val="a5"/>
          <w:jc w:val="center"/>
        </w:pPr>
        <w:r w:rsidRPr="002F6C1D">
          <w:fldChar w:fldCharType="begin"/>
        </w:r>
        <w:r>
          <w:instrText xml:space="preserve"> PAGE   \* MERGEFORMAT </w:instrText>
        </w:r>
        <w:r w:rsidRPr="002F6C1D">
          <w:fldChar w:fldCharType="separate"/>
        </w:r>
        <w:r w:rsidR="007A634D" w:rsidRPr="007A634D">
          <w:rPr>
            <w:noProof/>
            <w:lang w:val="zh-CN"/>
          </w:rPr>
          <w:t>2</w:t>
        </w:r>
        <w:r>
          <w:rPr>
            <w:noProof/>
            <w:lang w:val="zh-CN"/>
          </w:rPr>
          <w:fldChar w:fldCharType="end"/>
        </w:r>
      </w:p>
    </w:sdtContent>
  </w:sdt>
  <w:p w:rsidR="00172C01" w:rsidRDefault="00172C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1A6" w:rsidRDefault="003311A6" w:rsidP="00B00E49">
      <w:r>
        <w:separator/>
      </w:r>
    </w:p>
  </w:footnote>
  <w:footnote w:type="continuationSeparator" w:id="1">
    <w:p w:rsidR="003311A6" w:rsidRDefault="003311A6" w:rsidP="00B00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60946"/>
    <w:multiLevelType w:val="multilevel"/>
    <w:tmpl w:val="CC1E42F6"/>
    <w:lvl w:ilvl="0">
      <w:start w:val="1"/>
      <w:numFmt w:val="none"/>
      <w:lvlText w:val=""/>
      <w:lvlJc w:val="left"/>
      <w:pPr>
        <w:ind w:left="720" w:hanging="720"/>
      </w:pPr>
      <w:rPr>
        <w:rFonts w:hint="default"/>
      </w:rPr>
    </w:lvl>
    <w:lvl w:ilvl="1">
      <w:start w:val="1"/>
      <w:numFmt w:val="none"/>
      <w:lvlText w:val=""/>
      <w:lvlJc w:val="left"/>
      <w:pPr>
        <w:ind w:left="1140" w:hanging="720"/>
      </w:pPr>
      <w:rPr>
        <w:rFonts w:hint="eastAsia"/>
      </w:rPr>
    </w:lvl>
    <w:lvl w:ilvl="2">
      <w:start w:val="1"/>
      <w:numFmt w:val="none"/>
      <w:lvlText w:val=""/>
      <w:lvlJc w:val="right"/>
      <w:pPr>
        <w:ind w:left="1560" w:hanging="720"/>
      </w:pPr>
      <w:rPr>
        <w:rFonts w:hint="eastAsia"/>
      </w:rPr>
    </w:lvl>
    <w:lvl w:ilvl="3">
      <w:start w:val="1"/>
      <w:numFmt w:val="none"/>
      <w:lvlText w:val=""/>
      <w:lvlJc w:val="left"/>
      <w:pPr>
        <w:ind w:left="1980" w:hanging="720"/>
      </w:pPr>
      <w:rPr>
        <w:rFonts w:hint="eastAsia"/>
      </w:rPr>
    </w:lvl>
    <w:lvl w:ilvl="4">
      <w:start w:val="1"/>
      <w:numFmt w:val="chineseCountingThousand"/>
      <w:pStyle w:val="5"/>
      <w:lvlText w:val="%5、"/>
      <w:lvlJc w:val="left"/>
      <w:pPr>
        <w:ind w:left="737" w:hanging="737"/>
      </w:pPr>
      <w:rPr>
        <w:rFonts w:hint="eastAsia"/>
      </w:rPr>
    </w:lvl>
    <w:lvl w:ilvl="5">
      <w:start w:val="1"/>
      <w:numFmt w:val="chineseCountingThousand"/>
      <w:pStyle w:val="6"/>
      <w:lvlText w:val="（%6）"/>
      <w:lvlJc w:val="left"/>
      <w:pPr>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6">
      <w:start w:val="1"/>
      <w:numFmt w:val="decimal"/>
      <w:lvlText w:val="%7."/>
      <w:lvlJc w:val="left"/>
      <w:pPr>
        <w:ind w:left="3240" w:hanging="720"/>
      </w:pPr>
      <w:rPr>
        <w:rFonts w:hint="eastAsia"/>
      </w:rPr>
    </w:lvl>
    <w:lvl w:ilvl="7">
      <w:start w:val="1"/>
      <w:numFmt w:val="lowerLetter"/>
      <w:lvlText w:val="%8)"/>
      <w:lvlJc w:val="left"/>
      <w:pPr>
        <w:ind w:left="3660" w:hanging="720"/>
      </w:pPr>
      <w:rPr>
        <w:rFonts w:hint="eastAsia"/>
      </w:rPr>
    </w:lvl>
    <w:lvl w:ilvl="8">
      <w:start w:val="1"/>
      <w:numFmt w:val="lowerRoman"/>
      <w:lvlText w:val="%9."/>
      <w:lvlJc w:val="right"/>
      <w:pPr>
        <w:ind w:left="4080" w:hanging="720"/>
      </w:pPr>
      <w:rPr>
        <w:rFonts w:hint="eastAsia"/>
      </w:rPr>
    </w:lvl>
  </w:abstractNum>
  <w:abstractNum w:abstractNumId="1">
    <w:nsid w:val="3DAE7315"/>
    <w:multiLevelType w:val="multilevel"/>
    <w:tmpl w:val="1C7ADE7A"/>
    <w:lvl w:ilvl="0">
      <w:start w:val="1"/>
      <w:numFmt w:val="decimal"/>
      <w:pStyle w:val="CharCharCharCharCharChar1CharCharCharChar"/>
      <w:lvlText w:val="%1."/>
      <w:lvlJc w:val="left"/>
      <w:pPr>
        <w:tabs>
          <w:tab w:val="num" w:pos="965"/>
        </w:tabs>
        <w:ind w:left="965" w:hanging="425"/>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2">
    <w:nsid w:val="69E541F5"/>
    <w:multiLevelType w:val="multilevel"/>
    <w:tmpl w:val="6D200348"/>
    <w:lvl w:ilvl="0">
      <w:start w:val="1"/>
      <w:numFmt w:val="japaneseCounting"/>
      <w:pStyle w:val="a"/>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759"/>
    <w:rsid w:val="00007727"/>
    <w:rsid w:val="00017958"/>
    <w:rsid w:val="00030049"/>
    <w:rsid w:val="00055671"/>
    <w:rsid w:val="000A3F37"/>
    <w:rsid w:val="000F65A2"/>
    <w:rsid w:val="000F6690"/>
    <w:rsid w:val="00172C01"/>
    <w:rsid w:val="001A06D1"/>
    <w:rsid w:val="001A111C"/>
    <w:rsid w:val="001B1AED"/>
    <w:rsid w:val="001D43E9"/>
    <w:rsid w:val="001E4256"/>
    <w:rsid w:val="002100CE"/>
    <w:rsid w:val="002A731B"/>
    <w:rsid w:val="002B03AD"/>
    <w:rsid w:val="002D4ECD"/>
    <w:rsid w:val="002F3E78"/>
    <w:rsid w:val="002F6B16"/>
    <w:rsid w:val="002F6C1D"/>
    <w:rsid w:val="00301DAF"/>
    <w:rsid w:val="00326B00"/>
    <w:rsid w:val="003311A6"/>
    <w:rsid w:val="003376C5"/>
    <w:rsid w:val="00392A55"/>
    <w:rsid w:val="003A7F44"/>
    <w:rsid w:val="003F2BE5"/>
    <w:rsid w:val="003F41DE"/>
    <w:rsid w:val="00481572"/>
    <w:rsid w:val="00494EFE"/>
    <w:rsid w:val="004A355E"/>
    <w:rsid w:val="004C4399"/>
    <w:rsid w:val="004D22AC"/>
    <w:rsid w:val="004D287D"/>
    <w:rsid w:val="004D4F08"/>
    <w:rsid w:val="00524A6E"/>
    <w:rsid w:val="005464DA"/>
    <w:rsid w:val="00547422"/>
    <w:rsid w:val="005526F3"/>
    <w:rsid w:val="00564E57"/>
    <w:rsid w:val="005A0A48"/>
    <w:rsid w:val="005B5338"/>
    <w:rsid w:val="005E5F70"/>
    <w:rsid w:val="00677453"/>
    <w:rsid w:val="006835F6"/>
    <w:rsid w:val="006A33D3"/>
    <w:rsid w:val="006E5A82"/>
    <w:rsid w:val="007147D7"/>
    <w:rsid w:val="00735B19"/>
    <w:rsid w:val="00760711"/>
    <w:rsid w:val="007671E8"/>
    <w:rsid w:val="007777C8"/>
    <w:rsid w:val="007777E2"/>
    <w:rsid w:val="007A634D"/>
    <w:rsid w:val="007B0BBB"/>
    <w:rsid w:val="008576EE"/>
    <w:rsid w:val="00883FDF"/>
    <w:rsid w:val="0089186C"/>
    <w:rsid w:val="008A7485"/>
    <w:rsid w:val="00953DB7"/>
    <w:rsid w:val="00982938"/>
    <w:rsid w:val="00A15312"/>
    <w:rsid w:val="00A24F04"/>
    <w:rsid w:val="00A33F4D"/>
    <w:rsid w:val="00AE1857"/>
    <w:rsid w:val="00B00E49"/>
    <w:rsid w:val="00B352F1"/>
    <w:rsid w:val="00B47759"/>
    <w:rsid w:val="00B47C75"/>
    <w:rsid w:val="00B502F8"/>
    <w:rsid w:val="00B54049"/>
    <w:rsid w:val="00B812B9"/>
    <w:rsid w:val="00BA33E4"/>
    <w:rsid w:val="00BD4554"/>
    <w:rsid w:val="00BF587E"/>
    <w:rsid w:val="00C073CE"/>
    <w:rsid w:val="00CD4634"/>
    <w:rsid w:val="00D1622C"/>
    <w:rsid w:val="00D37C35"/>
    <w:rsid w:val="00D61125"/>
    <w:rsid w:val="00DB6375"/>
    <w:rsid w:val="00DB75A9"/>
    <w:rsid w:val="00DD5079"/>
    <w:rsid w:val="00E373C1"/>
    <w:rsid w:val="00E447EE"/>
    <w:rsid w:val="00E60959"/>
    <w:rsid w:val="00F17A30"/>
    <w:rsid w:val="00F417A0"/>
    <w:rsid w:val="00FB2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7759"/>
    <w:pPr>
      <w:widowControl w:val="0"/>
      <w:jc w:val="both"/>
    </w:pPr>
    <w:rPr>
      <w:rFonts w:ascii="Times New Roman" w:eastAsia="宋体" w:hAnsi="Times New Roman" w:cs="Times New Roman"/>
      <w:szCs w:val="24"/>
    </w:rPr>
  </w:style>
  <w:style w:type="paragraph" w:styleId="1">
    <w:name w:val="heading 1"/>
    <w:basedOn w:val="a0"/>
    <w:next w:val="a0"/>
    <w:link w:val="1Char1"/>
    <w:qFormat/>
    <w:rsid w:val="00B47759"/>
    <w:pPr>
      <w:keepNext/>
      <w:keepLines/>
      <w:spacing w:before="340" w:after="330" w:line="578" w:lineRule="auto"/>
      <w:outlineLvl w:val="0"/>
    </w:pPr>
    <w:rPr>
      <w:b/>
      <w:bCs/>
      <w:kern w:val="44"/>
      <w:sz w:val="44"/>
      <w:szCs w:val="44"/>
    </w:rPr>
  </w:style>
  <w:style w:type="paragraph" w:styleId="2">
    <w:name w:val="heading 2"/>
    <w:basedOn w:val="a0"/>
    <w:next w:val="a0"/>
    <w:link w:val="2Char"/>
    <w:autoRedefine/>
    <w:qFormat/>
    <w:rsid w:val="003376C5"/>
    <w:pPr>
      <w:keepNext/>
      <w:keepLines/>
      <w:spacing w:before="120" w:after="120"/>
      <w:outlineLvl w:val="1"/>
    </w:pPr>
    <w:rPr>
      <w:rFonts w:eastAsia="黑体"/>
      <w:bCs/>
      <w:sz w:val="28"/>
      <w:szCs w:val="28"/>
    </w:rPr>
  </w:style>
  <w:style w:type="paragraph" w:styleId="3">
    <w:name w:val="heading 3"/>
    <w:basedOn w:val="a0"/>
    <w:link w:val="3Char"/>
    <w:autoRedefine/>
    <w:qFormat/>
    <w:rsid w:val="003376C5"/>
    <w:pPr>
      <w:widowControl/>
      <w:spacing w:before="60" w:after="60"/>
      <w:jc w:val="left"/>
      <w:outlineLvl w:val="2"/>
    </w:pPr>
    <w:rPr>
      <w:rFonts w:ascii="仿宋" w:eastAsia="仿宋" w:hAnsi="仿宋"/>
      <w:bCs/>
      <w:kern w:val="0"/>
      <w:sz w:val="24"/>
    </w:rPr>
  </w:style>
  <w:style w:type="paragraph" w:styleId="4">
    <w:name w:val="heading 4"/>
    <w:basedOn w:val="a0"/>
    <w:next w:val="a0"/>
    <w:link w:val="4Char"/>
    <w:autoRedefine/>
    <w:qFormat/>
    <w:rsid w:val="003376C5"/>
    <w:pPr>
      <w:keepNext/>
      <w:keepLines/>
      <w:spacing w:before="60" w:after="60"/>
      <w:outlineLvl w:val="3"/>
    </w:pPr>
    <w:rPr>
      <w:rFonts w:ascii="Arial" w:eastAsia="楷体_GB2312" w:hAnsi="Arial"/>
      <w:b/>
      <w:bCs/>
      <w:szCs w:val="28"/>
    </w:rPr>
  </w:style>
  <w:style w:type="paragraph" w:styleId="5">
    <w:name w:val="heading 5"/>
    <w:basedOn w:val="a0"/>
    <w:next w:val="a0"/>
    <w:link w:val="5Char"/>
    <w:qFormat/>
    <w:rsid w:val="003376C5"/>
    <w:pPr>
      <w:keepNext/>
      <w:keepLines/>
      <w:numPr>
        <w:ilvl w:val="4"/>
        <w:numId w:val="3"/>
      </w:numPr>
      <w:spacing w:before="280" w:after="290" w:line="376" w:lineRule="auto"/>
      <w:outlineLvl w:val="4"/>
    </w:pPr>
    <w:rPr>
      <w:rFonts w:ascii="Calibri" w:hAnsi="Calibri"/>
      <w:b/>
      <w:bCs/>
      <w:sz w:val="28"/>
      <w:szCs w:val="28"/>
    </w:rPr>
  </w:style>
  <w:style w:type="paragraph" w:styleId="6">
    <w:name w:val="heading 6"/>
    <w:basedOn w:val="a0"/>
    <w:next w:val="a0"/>
    <w:link w:val="6Char"/>
    <w:qFormat/>
    <w:rsid w:val="003376C5"/>
    <w:pPr>
      <w:keepNext/>
      <w:keepLines/>
      <w:numPr>
        <w:ilvl w:val="5"/>
        <w:numId w:val="3"/>
      </w:numPr>
      <w:spacing w:before="240" w:after="64" w:line="320" w:lineRule="auto"/>
      <w:outlineLvl w:val="5"/>
    </w:pPr>
    <w:rPr>
      <w:rFonts w:ascii="Cambria" w:hAnsi="Cambria"/>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标题 1 Char1"/>
    <w:basedOn w:val="a1"/>
    <w:link w:val="1"/>
    <w:rsid w:val="00B47759"/>
    <w:rPr>
      <w:rFonts w:ascii="Times New Roman" w:eastAsia="宋体" w:hAnsi="Times New Roman" w:cs="Times New Roman"/>
      <w:b/>
      <w:bCs/>
      <w:kern w:val="44"/>
      <w:sz w:val="44"/>
      <w:szCs w:val="44"/>
    </w:rPr>
  </w:style>
  <w:style w:type="paragraph" w:styleId="a4">
    <w:name w:val="header"/>
    <w:basedOn w:val="a0"/>
    <w:link w:val="Char1"/>
    <w:rsid w:val="00B47759"/>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4"/>
    <w:rsid w:val="00B47759"/>
    <w:rPr>
      <w:rFonts w:ascii="Times New Roman" w:eastAsia="宋体" w:hAnsi="Times New Roman" w:cs="Times New Roman"/>
      <w:sz w:val="18"/>
      <w:szCs w:val="18"/>
    </w:rPr>
  </w:style>
  <w:style w:type="paragraph" w:styleId="a5">
    <w:name w:val="footer"/>
    <w:basedOn w:val="a0"/>
    <w:link w:val="Char10"/>
    <w:rsid w:val="00B47759"/>
    <w:pPr>
      <w:tabs>
        <w:tab w:val="center" w:pos="4153"/>
        <w:tab w:val="right" w:pos="8306"/>
      </w:tabs>
      <w:snapToGrid w:val="0"/>
      <w:jc w:val="left"/>
    </w:pPr>
    <w:rPr>
      <w:sz w:val="18"/>
      <w:szCs w:val="18"/>
    </w:rPr>
  </w:style>
  <w:style w:type="character" w:customStyle="1" w:styleId="Char10">
    <w:name w:val="页脚 Char1"/>
    <w:basedOn w:val="a1"/>
    <w:link w:val="a5"/>
    <w:uiPriority w:val="99"/>
    <w:rsid w:val="00B47759"/>
    <w:rPr>
      <w:rFonts w:ascii="Times New Roman" w:eastAsia="宋体" w:hAnsi="Times New Roman" w:cs="Times New Roman"/>
      <w:sz w:val="18"/>
      <w:szCs w:val="18"/>
    </w:rPr>
  </w:style>
  <w:style w:type="character" w:styleId="a6">
    <w:name w:val="Hyperlink"/>
    <w:basedOn w:val="a1"/>
    <w:uiPriority w:val="99"/>
    <w:rsid w:val="00B47759"/>
    <w:rPr>
      <w:rFonts w:ascii="Verdana" w:eastAsia="宋体" w:hAnsi="Verdana"/>
      <w:color w:val="0000FF"/>
      <w:sz w:val="21"/>
      <w:u w:val="single"/>
      <w:lang w:val="en-US" w:eastAsia="en-US" w:bidi="ar-SA"/>
    </w:rPr>
  </w:style>
  <w:style w:type="character" w:styleId="a7">
    <w:name w:val="page number"/>
    <w:basedOn w:val="a1"/>
    <w:rsid w:val="00B47759"/>
    <w:rPr>
      <w:rFonts w:ascii="Verdana" w:eastAsia="宋体" w:hAnsi="Verdana"/>
      <w:sz w:val="21"/>
      <w:lang w:val="en-US" w:eastAsia="en-US" w:bidi="ar-SA"/>
    </w:rPr>
  </w:style>
  <w:style w:type="paragraph" w:styleId="a8">
    <w:name w:val="Normal (Web)"/>
    <w:basedOn w:val="a0"/>
    <w:rsid w:val="00B47759"/>
    <w:rPr>
      <w:sz w:val="24"/>
    </w:rPr>
  </w:style>
  <w:style w:type="paragraph" w:customStyle="1" w:styleId="xl24">
    <w:name w:val="xl24"/>
    <w:basedOn w:val="a0"/>
    <w:rsid w:val="00B47759"/>
    <w:pPr>
      <w:widowControl/>
      <w:pBdr>
        <w:bottom w:val="single" w:sz="4" w:space="0" w:color="auto"/>
        <w:right w:val="single" w:sz="4" w:space="0" w:color="auto"/>
      </w:pBdr>
      <w:spacing w:before="100" w:beforeAutospacing="1" w:after="100" w:afterAutospacing="1"/>
      <w:jc w:val="center"/>
    </w:pPr>
    <w:rPr>
      <w:kern w:val="0"/>
      <w:szCs w:val="21"/>
    </w:rPr>
  </w:style>
  <w:style w:type="paragraph" w:styleId="a9">
    <w:name w:val="Date"/>
    <w:basedOn w:val="a0"/>
    <w:next w:val="a0"/>
    <w:link w:val="Char11"/>
    <w:rsid w:val="00B47759"/>
    <w:pPr>
      <w:ind w:leftChars="2500" w:left="100"/>
    </w:pPr>
  </w:style>
  <w:style w:type="character" w:customStyle="1" w:styleId="Char11">
    <w:name w:val="日期 Char1"/>
    <w:basedOn w:val="a1"/>
    <w:link w:val="a9"/>
    <w:rsid w:val="00B47759"/>
    <w:rPr>
      <w:rFonts w:ascii="Times New Roman" w:eastAsia="宋体" w:hAnsi="Times New Roman" w:cs="Times New Roman"/>
      <w:szCs w:val="24"/>
    </w:rPr>
  </w:style>
  <w:style w:type="paragraph" w:styleId="aa">
    <w:name w:val="Body Text Indent"/>
    <w:aliases w:val="正文文字缩进"/>
    <w:basedOn w:val="a0"/>
    <w:link w:val="Char12"/>
    <w:rsid w:val="00B47759"/>
    <w:pPr>
      <w:spacing w:line="360" w:lineRule="auto"/>
      <w:ind w:firstLineChars="200" w:firstLine="480"/>
    </w:pPr>
    <w:rPr>
      <w:rFonts w:ascii="宋体" w:hAnsi="宋体"/>
      <w:sz w:val="24"/>
    </w:rPr>
  </w:style>
  <w:style w:type="character" w:customStyle="1" w:styleId="Char12">
    <w:name w:val="正文文本缩进 Char1"/>
    <w:aliases w:val="正文文字缩进 Char1"/>
    <w:basedOn w:val="a1"/>
    <w:link w:val="aa"/>
    <w:rsid w:val="00B47759"/>
    <w:rPr>
      <w:rFonts w:ascii="宋体" w:eastAsia="宋体" w:hAnsi="宋体" w:cs="Times New Roman"/>
      <w:sz w:val="24"/>
      <w:szCs w:val="24"/>
    </w:rPr>
  </w:style>
  <w:style w:type="paragraph" w:styleId="ab">
    <w:name w:val="Balloon Text"/>
    <w:basedOn w:val="a0"/>
    <w:link w:val="Char13"/>
    <w:semiHidden/>
    <w:rsid w:val="00B47759"/>
    <w:rPr>
      <w:sz w:val="18"/>
      <w:szCs w:val="18"/>
    </w:rPr>
  </w:style>
  <w:style w:type="character" w:customStyle="1" w:styleId="Char13">
    <w:name w:val="批注框文本 Char1"/>
    <w:basedOn w:val="a1"/>
    <w:link w:val="ab"/>
    <w:semiHidden/>
    <w:rsid w:val="00B47759"/>
    <w:rPr>
      <w:rFonts w:ascii="Times New Roman" w:eastAsia="宋体" w:hAnsi="Times New Roman" w:cs="Times New Roman"/>
      <w:sz w:val="18"/>
      <w:szCs w:val="18"/>
    </w:rPr>
  </w:style>
  <w:style w:type="character" w:styleId="ac">
    <w:name w:val="annotation reference"/>
    <w:basedOn w:val="a1"/>
    <w:rsid w:val="00B47759"/>
    <w:rPr>
      <w:rFonts w:ascii="Verdana" w:eastAsia="宋体" w:hAnsi="Verdana"/>
      <w:sz w:val="21"/>
      <w:szCs w:val="21"/>
      <w:lang w:val="en-US" w:eastAsia="en-US" w:bidi="ar-SA"/>
    </w:rPr>
  </w:style>
  <w:style w:type="paragraph" w:styleId="ad">
    <w:name w:val="annotation text"/>
    <w:basedOn w:val="a0"/>
    <w:link w:val="Char"/>
    <w:rsid w:val="00B47759"/>
    <w:pPr>
      <w:jc w:val="left"/>
    </w:pPr>
  </w:style>
  <w:style w:type="character" w:customStyle="1" w:styleId="Char">
    <w:name w:val="批注文字 Char"/>
    <w:basedOn w:val="a1"/>
    <w:link w:val="ad"/>
    <w:rsid w:val="00B47759"/>
    <w:rPr>
      <w:rFonts w:ascii="Times New Roman" w:eastAsia="宋体" w:hAnsi="Times New Roman" w:cs="Times New Roman"/>
      <w:szCs w:val="24"/>
    </w:rPr>
  </w:style>
  <w:style w:type="paragraph" w:styleId="ae">
    <w:name w:val="annotation subject"/>
    <w:basedOn w:val="ad"/>
    <w:next w:val="ad"/>
    <w:link w:val="Char0"/>
    <w:rsid w:val="00B47759"/>
    <w:rPr>
      <w:b/>
      <w:bCs/>
    </w:rPr>
  </w:style>
  <w:style w:type="character" w:customStyle="1" w:styleId="Char0">
    <w:name w:val="批注主题 Char"/>
    <w:basedOn w:val="Char"/>
    <w:link w:val="ae"/>
    <w:rsid w:val="00B47759"/>
    <w:rPr>
      <w:rFonts w:ascii="Times New Roman" w:eastAsia="宋体" w:hAnsi="Times New Roman" w:cs="Times New Roman"/>
      <w:b/>
      <w:bCs/>
      <w:szCs w:val="24"/>
    </w:rPr>
  </w:style>
  <w:style w:type="paragraph" w:customStyle="1" w:styleId="122">
    <w:name w:val="样式 样式 样式1 + 首行缩进:  2 字符 + 首行缩进:  2 字符"/>
    <w:basedOn w:val="a0"/>
    <w:link w:val="122Char"/>
    <w:rsid w:val="00B47759"/>
    <w:pPr>
      <w:widowControl/>
      <w:ind w:firstLineChars="200" w:firstLine="420"/>
      <w:outlineLvl w:val="0"/>
    </w:pPr>
    <w:rPr>
      <w:rFonts w:ascii="宋体" w:hAnsi="ˎ̥" w:cs="宋体"/>
      <w:kern w:val="0"/>
      <w:szCs w:val="20"/>
    </w:rPr>
  </w:style>
  <w:style w:type="character" w:customStyle="1" w:styleId="122Char">
    <w:name w:val="样式 样式 样式1 + 首行缩进:  2 字符 + 首行缩进:  2 字符 Char"/>
    <w:basedOn w:val="a1"/>
    <w:link w:val="122"/>
    <w:rsid w:val="00B47759"/>
    <w:rPr>
      <w:rFonts w:ascii="宋体" w:eastAsia="宋体" w:hAnsi="ˎ̥" w:cs="宋体"/>
      <w:kern w:val="0"/>
      <w:szCs w:val="20"/>
    </w:rPr>
  </w:style>
  <w:style w:type="paragraph" w:customStyle="1" w:styleId="CharCharCharCharCharChar1CharCharCharChar">
    <w:name w:val="Char Char Char Char Char Char1 Char Char Char Char"/>
    <w:basedOn w:val="a0"/>
    <w:rsid w:val="00B47759"/>
    <w:pPr>
      <w:widowControl/>
      <w:numPr>
        <w:numId w:val="2"/>
      </w:numPr>
      <w:spacing w:after="160" w:line="240" w:lineRule="exact"/>
      <w:jc w:val="left"/>
    </w:pPr>
    <w:rPr>
      <w:rFonts w:ascii="Verdana" w:hAnsi="Verdana"/>
      <w:kern w:val="0"/>
      <w:szCs w:val="20"/>
      <w:lang w:eastAsia="en-US"/>
    </w:rPr>
  </w:style>
  <w:style w:type="paragraph" w:styleId="af">
    <w:name w:val="No Spacing"/>
    <w:link w:val="Char2"/>
    <w:uiPriority w:val="1"/>
    <w:qFormat/>
    <w:rsid w:val="00B00E49"/>
    <w:rPr>
      <w:kern w:val="0"/>
      <w:sz w:val="22"/>
    </w:rPr>
  </w:style>
  <w:style w:type="character" w:customStyle="1" w:styleId="Char2">
    <w:name w:val="无间隔 Char"/>
    <w:basedOn w:val="a1"/>
    <w:link w:val="af"/>
    <w:uiPriority w:val="1"/>
    <w:rsid w:val="00B00E49"/>
    <w:rPr>
      <w:kern w:val="0"/>
      <w:sz w:val="22"/>
    </w:rPr>
  </w:style>
  <w:style w:type="paragraph" w:customStyle="1" w:styleId="Default">
    <w:name w:val="Default"/>
    <w:rsid w:val="002D4ECD"/>
    <w:pPr>
      <w:widowControl w:val="0"/>
      <w:autoSpaceDE w:val="0"/>
      <w:autoSpaceDN w:val="0"/>
      <w:adjustRightInd w:val="0"/>
    </w:pPr>
    <w:rPr>
      <w:rFonts w:ascii="幼圆" w:eastAsia="幼圆" w:hAnsi="Times New Roman" w:cs="幼圆"/>
      <w:color w:val="000000"/>
      <w:kern w:val="0"/>
      <w:sz w:val="24"/>
      <w:szCs w:val="24"/>
    </w:rPr>
  </w:style>
  <w:style w:type="character" w:customStyle="1" w:styleId="20">
    <w:name w:val="标题 2 字符"/>
    <w:basedOn w:val="a1"/>
    <w:uiPriority w:val="9"/>
    <w:semiHidden/>
    <w:rsid w:val="003376C5"/>
    <w:rPr>
      <w:rFonts w:asciiTheme="majorHAnsi" w:eastAsiaTheme="majorEastAsia" w:hAnsiTheme="majorHAnsi" w:cstheme="majorBidi"/>
      <w:b/>
      <w:bCs/>
      <w:sz w:val="32"/>
      <w:szCs w:val="32"/>
    </w:rPr>
  </w:style>
  <w:style w:type="character" w:customStyle="1" w:styleId="30">
    <w:name w:val="标题 3 字符"/>
    <w:basedOn w:val="a1"/>
    <w:uiPriority w:val="9"/>
    <w:semiHidden/>
    <w:rsid w:val="003376C5"/>
    <w:rPr>
      <w:rFonts w:ascii="Times New Roman" w:eastAsia="宋体" w:hAnsi="Times New Roman" w:cs="Times New Roman"/>
      <w:b/>
      <w:bCs/>
      <w:sz w:val="32"/>
      <w:szCs w:val="32"/>
    </w:rPr>
  </w:style>
  <w:style w:type="character" w:customStyle="1" w:styleId="40">
    <w:name w:val="标题 4 字符"/>
    <w:basedOn w:val="a1"/>
    <w:uiPriority w:val="9"/>
    <w:semiHidden/>
    <w:rsid w:val="003376C5"/>
    <w:rPr>
      <w:rFonts w:asciiTheme="majorHAnsi" w:eastAsiaTheme="majorEastAsia" w:hAnsiTheme="majorHAnsi" w:cstheme="majorBidi"/>
      <w:b/>
      <w:bCs/>
      <w:sz w:val="28"/>
      <w:szCs w:val="28"/>
    </w:rPr>
  </w:style>
  <w:style w:type="character" w:customStyle="1" w:styleId="50">
    <w:name w:val="标题 5 字符"/>
    <w:basedOn w:val="a1"/>
    <w:uiPriority w:val="9"/>
    <w:semiHidden/>
    <w:rsid w:val="003376C5"/>
    <w:rPr>
      <w:rFonts w:ascii="Times New Roman" w:eastAsia="宋体" w:hAnsi="Times New Roman" w:cs="Times New Roman"/>
      <w:b/>
      <w:bCs/>
      <w:sz w:val="28"/>
      <w:szCs w:val="28"/>
    </w:rPr>
  </w:style>
  <w:style w:type="character" w:customStyle="1" w:styleId="60">
    <w:name w:val="标题 6 字符"/>
    <w:basedOn w:val="a1"/>
    <w:uiPriority w:val="9"/>
    <w:semiHidden/>
    <w:rsid w:val="003376C5"/>
    <w:rPr>
      <w:rFonts w:asciiTheme="majorHAnsi" w:eastAsiaTheme="majorEastAsia" w:hAnsiTheme="majorHAnsi" w:cstheme="majorBidi"/>
      <w:b/>
      <w:bCs/>
      <w:sz w:val="24"/>
      <w:szCs w:val="24"/>
    </w:rPr>
  </w:style>
  <w:style w:type="character" w:customStyle="1" w:styleId="1Char">
    <w:name w:val="标题 1 Char"/>
    <w:rsid w:val="003376C5"/>
    <w:rPr>
      <w:rFonts w:eastAsia="黑体"/>
      <w:bCs/>
      <w:kern w:val="44"/>
      <w:sz w:val="36"/>
      <w:szCs w:val="44"/>
    </w:rPr>
  </w:style>
  <w:style w:type="character" w:customStyle="1" w:styleId="2Char">
    <w:name w:val="标题 2 Char"/>
    <w:link w:val="2"/>
    <w:rsid w:val="003376C5"/>
    <w:rPr>
      <w:rFonts w:ascii="Times New Roman" w:eastAsia="黑体" w:hAnsi="Times New Roman" w:cs="Times New Roman"/>
      <w:bCs/>
      <w:sz w:val="28"/>
      <w:szCs w:val="28"/>
    </w:rPr>
  </w:style>
  <w:style w:type="character" w:customStyle="1" w:styleId="3Char">
    <w:name w:val="标题 3 Char"/>
    <w:link w:val="3"/>
    <w:rsid w:val="003376C5"/>
    <w:rPr>
      <w:rFonts w:ascii="仿宋" w:eastAsia="仿宋" w:hAnsi="仿宋" w:cs="Times New Roman"/>
      <w:bCs/>
      <w:kern w:val="0"/>
      <w:sz w:val="24"/>
      <w:szCs w:val="24"/>
    </w:rPr>
  </w:style>
  <w:style w:type="character" w:customStyle="1" w:styleId="4Char">
    <w:name w:val="标题 4 Char"/>
    <w:link w:val="4"/>
    <w:rsid w:val="003376C5"/>
    <w:rPr>
      <w:rFonts w:ascii="Arial" w:eastAsia="楷体_GB2312" w:hAnsi="Arial" w:cs="Times New Roman"/>
      <w:b/>
      <w:bCs/>
      <w:szCs w:val="28"/>
    </w:rPr>
  </w:style>
  <w:style w:type="character" w:customStyle="1" w:styleId="5Char">
    <w:name w:val="标题 5 Char"/>
    <w:link w:val="5"/>
    <w:rsid w:val="003376C5"/>
    <w:rPr>
      <w:rFonts w:ascii="Calibri" w:eastAsia="宋体" w:hAnsi="Calibri" w:cs="Times New Roman"/>
      <w:b/>
      <w:bCs/>
      <w:sz w:val="28"/>
      <w:szCs w:val="28"/>
    </w:rPr>
  </w:style>
  <w:style w:type="character" w:customStyle="1" w:styleId="6Char">
    <w:name w:val="标题 6 Char"/>
    <w:link w:val="6"/>
    <w:rsid w:val="003376C5"/>
    <w:rPr>
      <w:rFonts w:ascii="Cambria" w:eastAsia="宋体" w:hAnsi="Cambria" w:cs="Times New Roman"/>
      <w:b/>
      <w:bCs/>
      <w:sz w:val="24"/>
      <w:szCs w:val="24"/>
    </w:rPr>
  </w:style>
  <w:style w:type="paragraph" w:styleId="HTML">
    <w:name w:val="HTML Preformatted"/>
    <w:basedOn w:val="a0"/>
    <w:link w:val="HTMLChar"/>
    <w:rsid w:val="00337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1"/>
    <w:link w:val="HTML"/>
    <w:rsid w:val="003376C5"/>
    <w:rPr>
      <w:rFonts w:ascii="Arial" w:eastAsia="宋体" w:hAnsi="Arial" w:cs="Arial"/>
      <w:kern w:val="0"/>
      <w:sz w:val="24"/>
      <w:szCs w:val="24"/>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3376C5"/>
    <w:pPr>
      <w:pageBreakBefore/>
      <w:snapToGrid w:val="0"/>
      <w:spacing w:before="240" w:after="240" w:line="348" w:lineRule="auto"/>
      <w:jc w:val="center"/>
    </w:pPr>
    <w:rPr>
      <w:rFonts w:eastAsia="黑体"/>
      <w:b w:val="0"/>
      <w:sz w:val="36"/>
    </w:rPr>
  </w:style>
  <w:style w:type="paragraph" w:customStyle="1" w:styleId="CharCharCharCharCharChar1Char">
    <w:name w:val="Char Char Char Char Char Char1 Char"/>
    <w:basedOn w:val="a0"/>
    <w:rsid w:val="003376C5"/>
    <w:pPr>
      <w:widowControl/>
      <w:spacing w:after="160" w:line="240" w:lineRule="exact"/>
      <w:jc w:val="left"/>
    </w:pPr>
    <w:rPr>
      <w:rFonts w:ascii="Arial" w:eastAsia="Times New Roman" w:hAnsi="Arial" w:cs="Verdana"/>
      <w:b/>
      <w:kern w:val="0"/>
      <w:sz w:val="24"/>
      <w:lang w:eastAsia="en-US"/>
    </w:rPr>
  </w:style>
  <w:style w:type="character" w:styleId="af0">
    <w:name w:val="Emphasis"/>
    <w:qFormat/>
    <w:rsid w:val="003376C5"/>
    <w:rPr>
      <w:i w:val="0"/>
      <w:iCs w:val="0"/>
      <w:color w:val="CC0000"/>
    </w:rPr>
  </w:style>
  <w:style w:type="paragraph" w:customStyle="1" w:styleId="msoorganizationname2">
    <w:name w:val="msoorganizationname2"/>
    <w:rsid w:val="003376C5"/>
    <w:pPr>
      <w:jc w:val="center"/>
    </w:pPr>
    <w:rPr>
      <w:rFonts w:ascii="Tw Cen MT" w:eastAsia="宋体" w:hAnsi="Tw Cen MT" w:cs="Times New Roman"/>
      <w:b/>
      <w:bCs/>
      <w:color w:val="000066"/>
      <w:kern w:val="28"/>
      <w:sz w:val="72"/>
      <w:szCs w:val="72"/>
    </w:rPr>
  </w:style>
  <w:style w:type="paragraph" w:styleId="a">
    <w:name w:val="List Bullet"/>
    <w:basedOn w:val="a0"/>
    <w:autoRedefine/>
    <w:rsid w:val="003376C5"/>
    <w:pPr>
      <w:numPr>
        <w:numId w:val="1"/>
      </w:numPr>
    </w:pPr>
  </w:style>
  <w:style w:type="character" w:customStyle="1" w:styleId="Char3">
    <w:name w:val="日期 Char"/>
    <w:rsid w:val="003376C5"/>
    <w:rPr>
      <w:rFonts w:eastAsia="宋体"/>
      <w:kern w:val="2"/>
      <w:sz w:val="21"/>
      <w:lang w:val="en-US" w:eastAsia="zh-CN" w:bidi="ar-SA"/>
    </w:rPr>
  </w:style>
  <w:style w:type="character" w:customStyle="1" w:styleId="Char4">
    <w:name w:val="页脚 Char"/>
    <w:rsid w:val="003376C5"/>
    <w:rPr>
      <w:rFonts w:eastAsia="宋体"/>
      <w:kern w:val="2"/>
      <w:sz w:val="18"/>
      <w:szCs w:val="18"/>
      <w:lang w:val="en-US" w:eastAsia="zh-CN" w:bidi="ar-SA"/>
    </w:rPr>
  </w:style>
  <w:style w:type="character" w:customStyle="1" w:styleId="Char5">
    <w:name w:val="页眉 Char"/>
    <w:uiPriority w:val="99"/>
    <w:rsid w:val="003376C5"/>
    <w:rPr>
      <w:rFonts w:eastAsia="宋体"/>
      <w:kern w:val="2"/>
      <w:sz w:val="18"/>
      <w:szCs w:val="18"/>
      <w:lang w:val="en-US" w:eastAsia="zh-CN" w:bidi="ar-SA"/>
    </w:rPr>
  </w:style>
  <w:style w:type="paragraph" w:customStyle="1" w:styleId="51">
    <w:name w:val="5号"/>
    <w:basedOn w:val="a0"/>
    <w:autoRedefine/>
    <w:rsid w:val="003376C5"/>
    <w:pPr>
      <w:ind w:firstLineChars="200" w:firstLine="200"/>
    </w:pPr>
    <w:rPr>
      <w:szCs w:val="21"/>
    </w:rPr>
  </w:style>
  <w:style w:type="table" w:styleId="af1">
    <w:name w:val="Table Grid"/>
    <w:basedOn w:val="a2"/>
    <w:rsid w:val="003376C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3376C5"/>
    <w:rPr>
      <w:b/>
      <w:bCs/>
    </w:rPr>
  </w:style>
  <w:style w:type="paragraph" w:customStyle="1" w:styleId="31">
    <w:name w:val="标题3"/>
    <w:basedOn w:val="3"/>
    <w:autoRedefine/>
    <w:rsid w:val="003376C5"/>
    <w:pPr>
      <w:keepNext/>
      <w:keepLines/>
      <w:widowControl w:val="0"/>
      <w:spacing w:before="260" w:after="260"/>
      <w:jc w:val="both"/>
    </w:pPr>
    <w:rPr>
      <w:rFonts w:eastAsia="黑体"/>
      <w:b/>
      <w:kern w:val="2"/>
      <w:sz w:val="28"/>
      <w:szCs w:val="28"/>
    </w:rPr>
  </w:style>
  <w:style w:type="paragraph" w:customStyle="1" w:styleId="41">
    <w:name w:val="标题4"/>
    <w:basedOn w:val="4"/>
    <w:autoRedefine/>
    <w:rsid w:val="003376C5"/>
    <w:pPr>
      <w:widowControl/>
      <w:spacing w:before="0" w:after="0"/>
      <w:jc w:val="left"/>
    </w:pPr>
    <w:rPr>
      <w:rFonts w:ascii="宋体" w:hAnsi="宋体" w:cs="宋体"/>
      <w:kern w:val="0"/>
      <w:szCs w:val="21"/>
    </w:rPr>
  </w:style>
  <w:style w:type="paragraph" w:styleId="10">
    <w:name w:val="toc 1"/>
    <w:basedOn w:val="a0"/>
    <w:next w:val="a0"/>
    <w:autoRedefine/>
    <w:uiPriority w:val="39"/>
    <w:rsid w:val="003376C5"/>
  </w:style>
  <w:style w:type="paragraph" w:styleId="32">
    <w:name w:val="toc 3"/>
    <w:basedOn w:val="a0"/>
    <w:next w:val="a0"/>
    <w:autoRedefine/>
    <w:semiHidden/>
    <w:rsid w:val="003376C5"/>
    <w:pPr>
      <w:ind w:leftChars="400" w:left="840"/>
    </w:pPr>
  </w:style>
  <w:style w:type="character" w:customStyle="1" w:styleId="Char6">
    <w:name w:val="正文文本缩进 Char"/>
    <w:aliases w:val="正文文字缩进 Char"/>
    <w:rsid w:val="003376C5"/>
    <w:rPr>
      <w:rFonts w:ascii="楷体_GB2312" w:eastAsia="楷体_GB2312" w:hAnsi="ˎ̥"/>
      <w:sz w:val="21"/>
      <w:szCs w:val="18"/>
      <w:lang w:val="en-US" w:eastAsia="zh-CN" w:bidi="ar-SA"/>
    </w:rPr>
  </w:style>
  <w:style w:type="paragraph" w:styleId="33">
    <w:name w:val="Body Text Indent 3"/>
    <w:basedOn w:val="a0"/>
    <w:link w:val="3Char0"/>
    <w:rsid w:val="003376C5"/>
    <w:pPr>
      <w:widowControl/>
      <w:spacing w:line="420" w:lineRule="exact"/>
      <w:ind w:firstLineChars="200" w:firstLine="420"/>
    </w:pPr>
    <w:rPr>
      <w:rFonts w:ascii="楷体_GB2312" w:eastAsia="楷体_GB2312" w:hAnsi="ˎ̥"/>
      <w:kern w:val="0"/>
      <w:szCs w:val="18"/>
    </w:rPr>
  </w:style>
  <w:style w:type="character" w:customStyle="1" w:styleId="34">
    <w:name w:val="正文文本缩进 3 字符"/>
    <w:basedOn w:val="a1"/>
    <w:uiPriority w:val="99"/>
    <w:semiHidden/>
    <w:rsid w:val="003376C5"/>
    <w:rPr>
      <w:rFonts w:ascii="Times New Roman" w:eastAsia="宋体" w:hAnsi="Times New Roman" w:cs="Times New Roman"/>
      <w:sz w:val="16"/>
      <w:szCs w:val="16"/>
    </w:rPr>
  </w:style>
  <w:style w:type="character" w:customStyle="1" w:styleId="3Char0">
    <w:name w:val="正文文本缩进 3 Char"/>
    <w:link w:val="33"/>
    <w:rsid w:val="003376C5"/>
    <w:rPr>
      <w:rFonts w:ascii="楷体_GB2312" w:eastAsia="楷体_GB2312" w:hAnsi="ˎ̥" w:cs="Times New Roman"/>
      <w:kern w:val="0"/>
      <w:szCs w:val="18"/>
    </w:rPr>
  </w:style>
  <w:style w:type="character" w:customStyle="1" w:styleId="Char7">
    <w:name w:val="批注框文本 Char"/>
    <w:rsid w:val="003376C5"/>
    <w:rPr>
      <w:rFonts w:eastAsia="宋体"/>
      <w:kern w:val="2"/>
      <w:sz w:val="18"/>
      <w:szCs w:val="18"/>
      <w:lang w:val="en-US" w:eastAsia="zh-CN" w:bidi="ar-SA"/>
    </w:rPr>
  </w:style>
  <w:style w:type="paragraph" w:customStyle="1" w:styleId="11">
    <w:name w:val="样式1"/>
    <w:basedOn w:val="a0"/>
    <w:link w:val="1Char0"/>
    <w:rsid w:val="003376C5"/>
    <w:pPr>
      <w:widowControl/>
      <w:spacing w:before="100" w:beforeAutospacing="1" w:after="100" w:afterAutospacing="1"/>
      <w:ind w:firstLineChars="200" w:firstLine="200"/>
      <w:jc w:val="left"/>
      <w:outlineLvl w:val="0"/>
    </w:pPr>
    <w:rPr>
      <w:rFonts w:ascii="黑体" w:hAnsi="ˎ̥" w:cs="宋体"/>
      <w:kern w:val="0"/>
    </w:rPr>
  </w:style>
  <w:style w:type="character" w:customStyle="1" w:styleId="1Char0">
    <w:name w:val="样式1 Char"/>
    <w:link w:val="11"/>
    <w:rsid w:val="003376C5"/>
    <w:rPr>
      <w:rFonts w:ascii="黑体" w:eastAsia="宋体" w:hAnsi="ˎ̥" w:cs="宋体"/>
      <w:kern w:val="0"/>
      <w:szCs w:val="24"/>
    </w:rPr>
  </w:style>
  <w:style w:type="paragraph" w:customStyle="1" w:styleId="12">
    <w:name w:val="样式 样式1 + 首行缩进:  2 字符"/>
    <w:basedOn w:val="11"/>
    <w:link w:val="12Char"/>
    <w:rsid w:val="003376C5"/>
    <w:pPr>
      <w:spacing w:before="0" w:beforeAutospacing="0" w:after="0" w:afterAutospacing="0"/>
      <w:jc w:val="both"/>
    </w:pPr>
    <w:rPr>
      <w:szCs w:val="20"/>
    </w:rPr>
  </w:style>
  <w:style w:type="character" w:customStyle="1" w:styleId="12Char">
    <w:name w:val="样式 样式1 + 首行缩进:  2 字符 Char"/>
    <w:basedOn w:val="1Char0"/>
    <w:link w:val="12"/>
    <w:rsid w:val="003376C5"/>
    <w:rPr>
      <w:rFonts w:ascii="黑体" w:eastAsia="宋体" w:hAnsi="ˎ̥" w:cs="宋体"/>
      <w:kern w:val="0"/>
      <w:szCs w:val="20"/>
    </w:rPr>
  </w:style>
  <w:style w:type="paragraph" w:customStyle="1" w:styleId="13">
    <w:name w:val="样式13"/>
    <w:basedOn w:val="4"/>
    <w:rsid w:val="003376C5"/>
    <w:pPr>
      <w:adjustRightInd w:val="0"/>
      <w:snapToGrid w:val="0"/>
      <w:spacing w:before="120" w:after="120"/>
      <w:jc w:val="center"/>
    </w:pPr>
    <w:rPr>
      <w:rFonts w:ascii="Times New Roman" w:hAnsi="Times New Roman"/>
      <w:sz w:val="24"/>
      <w:szCs w:val="24"/>
    </w:rPr>
  </w:style>
  <w:style w:type="paragraph" w:customStyle="1" w:styleId="but">
    <w:name w:val="but"/>
    <w:basedOn w:val="a0"/>
    <w:rsid w:val="003376C5"/>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hAnsi="宋体" w:cs="宋体"/>
      <w:kern w:val="0"/>
      <w:sz w:val="18"/>
      <w:szCs w:val="18"/>
    </w:rPr>
  </w:style>
  <w:style w:type="character" w:customStyle="1" w:styleId="1CharChar">
    <w:name w:val="样式1 Char Char"/>
    <w:rsid w:val="003376C5"/>
    <w:rPr>
      <w:rFonts w:eastAsia="微软雅黑"/>
      <w:b/>
      <w:spacing w:val="20"/>
      <w:sz w:val="30"/>
      <w:lang w:bidi="ar-SA"/>
    </w:rPr>
  </w:style>
  <w:style w:type="character" w:customStyle="1" w:styleId="CharChar8">
    <w:name w:val="Char Char8"/>
    <w:rsid w:val="003376C5"/>
    <w:rPr>
      <w:rFonts w:ascii="楷体_GB2312" w:eastAsia="楷体_GB2312"/>
      <w:b/>
      <w:bCs/>
      <w:color w:val="000000"/>
      <w:sz w:val="21"/>
      <w:szCs w:val="32"/>
      <w:lang w:val="en-US" w:eastAsia="zh-CN" w:bidi="ar-SA"/>
    </w:rPr>
  </w:style>
  <w:style w:type="character" w:customStyle="1" w:styleId="CharChar1">
    <w:name w:val="Char Char1"/>
    <w:rsid w:val="003376C5"/>
    <w:rPr>
      <w:rFonts w:eastAsia="宋体"/>
      <w:kern w:val="2"/>
      <w:sz w:val="18"/>
      <w:szCs w:val="18"/>
      <w:lang w:val="en-US" w:eastAsia="zh-CN" w:bidi="ar-SA"/>
    </w:rPr>
  </w:style>
  <w:style w:type="character" w:customStyle="1" w:styleId="CharChar4">
    <w:name w:val="Char Char4"/>
    <w:rsid w:val="003376C5"/>
    <w:rPr>
      <w:rFonts w:eastAsia="宋体"/>
      <w:kern w:val="2"/>
      <w:sz w:val="18"/>
      <w:szCs w:val="18"/>
      <w:lang w:val="en-US" w:eastAsia="zh-CN" w:bidi="ar-SA"/>
    </w:rPr>
  </w:style>
  <w:style w:type="character" w:customStyle="1" w:styleId="CharChar9">
    <w:name w:val="Char Char9"/>
    <w:rsid w:val="003376C5"/>
    <w:rPr>
      <w:rFonts w:ascii="Arial" w:eastAsia="黑体" w:hAnsi="Arial"/>
      <w:b/>
      <w:bCs/>
      <w:kern w:val="2"/>
      <w:sz w:val="32"/>
      <w:szCs w:val="32"/>
      <w:lang w:val="en-US" w:eastAsia="zh-CN" w:bidi="ar-SA"/>
    </w:rPr>
  </w:style>
  <w:style w:type="character" w:customStyle="1" w:styleId="CharChar10">
    <w:name w:val="Char Char10"/>
    <w:rsid w:val="003376C5"/>
    <w:rPr>
      <w:rFonts w:eastAsia="宋体"/>
      <w:b/>
      <w:bCs/>
      <w:kern w:val="44"/>
      <w:sz w:val="44"/>
      <w:szCs w:val="44"/>
      <w:lang w:val="en-US" w:eastAsia="zh-CN" w:bidi="ar-SA"/>
    </w:rPr>
  </w:style>
  <w:style w:type="paragraph" w:customStyle="1" w:styleId="35">
    <w:name w:val="样式 标题 3 +"/>
    <w:basedOn w:val="3"/>
    <w:link w:val="3Char1"/>
    <w:rsid w:val="003376C5"/>
    <w:pPr>
      <w:keepNext/>
      <w:keepLines/>
      <w:widowControl w:val="0"/>
      <w:spacing w:beforeLines="30" w:afterLines="30"/>
      <w:jc w:val="both"/>
    </w:pPr>
    <w:rPr>
      <w:rFonts w:ascii="楷体_GB2312" w:eastAsia="楷体_GB2312" w:hAnsi="Times New Roman"/>
      <w:color w:val="000000"/>
      <w:sz w:val="21"/>
      <w:szCs w:val="32"/>
    </w:rPr>
  </w:style>
  <w:style w:type="character" w:customStyle="1" w:styleId="3Char1">
    <w:name w:val="样式 标题 3 + Char"/>
    <w:basedOn w:val="CharChar8"/>
    <w:link w:val="35"/>
    <w:rsid w:val="003376C5"/>
    <w:rPr>
      <w:rFonts w:ascii="楷体_GB2312" w:eastAsia="楷体_GB2312" w:hAnsi="Times New Roman" w:cs="Times New Roman"/>
      <w:b w:val="0"/>
      <w:bCs/>
      <w:color w:val="000000"/>
      <w:kern w:val="0"/>
      <w:sz w:val="21"/>
      <w:szCs w:val="32"/>
      <w:lang w:bidi="ar-SA"/>
    </w:rPr>
  </w:style>
  <w:style w:type="paragraph" w:customStyle="1" w:styleId="14">
    <w:name w:val="1"/>
    <w:basedOn w:val="aa"/>
    <w:rsid w:val="003376C5"/>
    <w:pPr>
      <w:widowControl/>
      <w:spacing w:line="240" w:lineRule="auto"/>
      <w:ind w:rightChars="50" w:right="105" w:firstLineChars="0" w:firstLine="0"/>
      <w:jc w:val="center"/>
    </w:pPr>
    <w:rPr>
      <w:rFonts w:ascii="Times New Roman" w:eastAsia="楷体_GB2312" w:hAnsi="Times New Roman" w:cs="宋体"/>
      <w:b/>
      <w:bCs/>
      <w:kern w:val="0"/>
      <w:sz w:val="36"/>
      <w:szCs w:val="20"/>
    </w:rPr>
  </w:style>
  <w:style w:type="character" w:customStyle="1" w:styleId="CharChar3">
    <w:name w:val="Char Char3"/>
    <w:rsid w:val="003376C5"/>
    <w:rPr>
      <w:rFonts w:ascii="Cambria" w:hAnsi="Cambria"/>
      <w:b/>
      <w:bCs/>
      <w:kern w:val="2"/>
      <w:sz w:val="32"/>
      <w:szCs w:val="32"/>
    </w:rPr>
  </w:style>
  <w:style w:type="character" w:customStyle="1" w:styleId="CharChar15">
    <w:name w:val="Char Char15"/>
    <w:rsid w:val="003376C5"/>
    <w:rPr>
      <w:rFonts w:ascii="Calibri" w:eastAsia="宋体" w:hAnsi="Calibri"/>
      <w:b/>
      <w:bCs/>
      <w:kern w:val="2"/>
      <w:sz w:val="28"/>
      <w:szCs w:val="28"/>
      <w:lang w:val="en-US" w:eastAsia="zh-CN" w:bidi="ar-SA"/>
    </w:rPr>
  </w:style>
  <w:style w:type="character" w:customStyle="1" w:styleId="CharChar14">
    <w:name w:val="Char Char14"/>
    <w:rsid w:val="003376C5"/>
    <w:rPr>
      <w:rFonts w:ascii="Cambria" w:eastAsia="宋体" w:hAnsi="Cambria"/>
      <w:b/>
      <w:bCs/>
      <w:kern w:val="2"/>
      <w:sz w:val="24"/>
      <w:szCs w:val="24"/>
      <w:lang w:val="en-US" w:eastAsia="zh-CN" w:bidi="ar-SA"/>
    </w:rPr>
  </w:style>
  <w:style w:type="character" w:customStyle="1" w:styleId="CharChar11">
    <w:name w:val="Char Char11"/>
    <w:rsid w:val="003376C5"/>
    <w:rPr>
      <w:rFonts w:eastAsia="宋体"/>
      <w:kern w:val="2"/>
      <w:sz w:val="18"/>
      <w:szCs w:val="18"/>
      <w:lang w:val="en-US" w:eastAsia="zh-CN" w:bidi="ar-SA"/>
    </w:rPr>
  </w:style>
  <w:style w:type="character" w:customStyle="1" w:styleId="21">
    <w:name w:val="2"/>
    <w:rsid w:val="003376C5"/>
    <w:rPr>
      <w:rFonts w:ascii="黑体" w:eastAsia="楷体_GB2312" w:hAnsi="ˎ̥" w:cs="宋体"/>
      <w:color w:val="000000"/>
      <w:sz w:val="24"/>
      <w:szCs w:val="24"/>
      <w:lang w:val="en-US" w:eastAsia="zh-CN" w:bidi="ar-SA"/>
    </w:rPr>
  </w:style>
  <w:style w:type="paragraph" w:customStyle="1" w:styleId="36">
    <w:name w:val="3"/>
    <w:basedOn w:val="a0"/>
    <w:rsid w:val="003376C5"/>
    <w:pPr>
      <w:spacing w:before="312" w:after="249"/>
      <w:jc w:val="center"/>
    </w:pPr>
    <w:rPr>
      <w:rFonts w:eastAsia="楷体_GB2312" w:cs="宋体"/>
      <w:b/>
      <w:bCs/>
      <w:sz w:val="36"/>
      <w:szCs w:val="20"/>
    </w:rPr>
  </w:style>
  <w:style w:type="character" w:customStyle="1" w:styleId="42">
    <w:name w:val="4"/>
    <w:rsid w:val="003376C5"/>
    <w:rPr>
      <w:rFonts w:eastAsia="楷体_GB2312"/>
      <w:b w:val="0"/>
      <w:bCs/>
      <w:spacing w:val="20"/>
      <w:sz w:val="36"/>
      <w:lang w:bidi="ar-SA"/>
    </w:rPr>
  </w:style>
  <w:style w:type="character" w:customStyle="1" w:styleId="52">
    <w:name w:val="5"/>
    <w:rsid w:val="003376C5"/>
    <w:rPr>
      <w:rFonts w:eastAsia="黑体"/>
      <w:b/>
      <w:color w:val="000000"/>
      <w:spacing w:val="20"/>
      <w:kern w:val="0"/>
      <w:sz w:val="30"/>
      <w:lang w:bidi="ar-SA"/>
    </w:rPr>
  </w:style>
</w:styles>
</file>

<file path=word/webSettings.xml><?xml version="1.0" encoding="utf-8"?>
<w:webSettings xmlns:r="http://schemas.openxmlformats.org/officeDocument/2006/relationships" xmlns:w="http://schemas.openxmlformats.org/wordprocessingml/2006/main">
  <w:divs>
    <w:div w:id="1957909908">
      <w:bodyDiv w:val="1"/>
      <w:marLeft w:val="0"/>
      <w:marRight w:val="0"/>
      <w:marTop w:val="0"/>
      <w:marBottom w:val="0"/>
      <w:divBdr>
        <w:top w:val="none" w:sz="0" w:space="0" w:color="auto"/>
        <w:left w:val="none" w:sz="0" w:space="0" w:color="auto"/>
        <w:bottom w:val="none" w:sz="0" w:space="0" w:color="auto"/>
        <w:right w:val="none" w:sz="0" w:space="0" w:color="auto"/>
      </w:divBdr>
      <w:divsChild>
        <w:div w:id="72348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10</Pages>
  <Words>1577</Words>
  <Characters>8990</Characters>
  <Application>Microsoft Office Word</Application>
  <DocSecurity>0</DocSecurity>
  <Lines>74</Lines>
  <Paragraphs>21</Paragraphs>
  <ScaleCrop>false</ScaleCrop>
  <Company>Microsoft</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2016-04-06T01:23:00Z</cp:lastPrinted>
  <dcterms:created xsi:type="dcterms:W3CDTF">2016-04-06T00:40:00Z</dcterms:created>
  <dcterms:modified xsi:type="dcterms:W3CDTF">2019-09-30T05:21:00Z</dcterms:modified>
</cp:coreProperties>
</file>